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0AD8" w:rsidRPr="005F0AD8" w:rsidRDefault="005F0AD8" w:rsidP="005F0AD8">
      <w:pPr>
        <w:spacing w:before="100" w:beforeAutospacing="1" w:after="0" w:line="240" w:lineRule="auto"/>
        <w:jc w:val="both"/>
        <w:outlineLvl w:val="0"/>
        <w:rPr>
          <w:rFonts w:ascii="Tahoma" w:eastAsia="Times New Roman" w:hAnsi="Tahoma" w:cs="Tahoma"/>
          <w:b/>
          <w:bCs/>
          <w:color w:val="000000"/>
          <w:kern w:val="36"/>
          <w:sz w:val="27"/>
          <w:szCs w:val="27"/>
          <w:lang w:eastAsia="ru-RU"/>
        </w:rPr>
      </w:pPr>
      <w:r w:rsidRPr="005F0AD8">
        <w:rPr>
          <w:rFonts w:ascii="Tahoma" w:eastAsia="Times New Roman" w:hAnsi="Tahoma" w:cs="Tahoma"/>
          <w:b/>
          <w:bCs/>
          <w:color w:val="000000"/>
          <w:kern w:val="36"/>
          <w:sz w:val="27"/>
          <w:szCs w:val="27"/>
          <w:lang w:eastAsia="ru-RU"/>
        </w:rPr>
        <w:t>Постано</w:t>
      </w:r>
      <w:bookmarkStart w:id="0" w:name="_GoBack"/>
      <w:bookmarkEnd w:id="0"/>
      <w:r w:rsidRPr="005F0AD8">
        <w:rPr>
          <w:rFonts w:ascii="Tahoma" w:eastAsia="Times New Roman" w:hAnsi="Tahoma" w:cs="Tahoma"/>
          <w:b/>
          <w:bCs/>
          <w:color w:val="000000"/>
          <w:kern w:val="36"/>
          <w:sz w:val="27"/>
          <w:szCs w:val="27"/>
          <w:lang w:eastAsia="ru-RU"/>
        </w:rPr>
        <w:t xml:space="preserve">вление Десятого арбитражного апелляционного суда от 19.03.2008 по делу n А41-К1-18192/07 Законодательство не ставит в зависимость друг от друга регистрацию договора аренды недвижимого имущества и его недействительность. Отсутствие регистрации может свидетельствовать лишь о </w:t>
      </w:r>
      <w:proofErr w:type="spellStart"/>
      <w:r w:rsidRPr="005F0AD8">
        <w:rPr>
          <w:rFonts w:ascii="Tahoma" w:eastAsia="Times New Roman" w:hAnsi="Tahoma" w:cs="Tahoma"/>
          <w:b/>
          <w:bCs/>
          <w:color w:val="000000"/>
          <w:kern w:val="36"/>
          <w:sz w:val="27"/>
          <w:szCs w:val="27"/>
          <w:lang w:eastAsia="ru-RU"/>
        </w:rPr>
        <w:t>незаключенности</w:t>
      </w:r>
      <w:proofErr w:type="spellEnd"/>
      <w:r w:rsidRPr="005F0AD8">
        <w:rPr>
          <w:rFonts w:ascii="Tahoma" w:eastAsia="Times New Roman" w:hAnsi="Tahoma" w:cs="Tahoma"/>
          <w:b/>
          <w:bCs/>
          <w:color w:val="000000"/>
          <w:kern w:val="36"/>
          <w:sz w:val="27"/>
          <w:szCs w:val="27"/>
          <w:lang w:eastAsia="ru-RU"/>
        </w:rPr>
        <w:t xml:space="preserve"> договора, но не о его </w:t>
      </w:r>
      <w:proofErr w:type="spellStart"/>
      <w:r w:rsidRPr="005F0AD8">
        <w:rPr>
          <w:rFonts w:ascii="Tahoma" w:eastAsia="Times New Roman" w:hAnsi="Tahoma" w:cs="Tahoma"/>
          <w:b/>
          <w:bCs/>
          <w:color w:val="000000"/>
          <w:kern w:val="36"/>
          <w:sz w:val="27"/>
          <w:szCs w:val="27"/>
          <w:lang w:eastAsia="ru-RU"/>
        </w:rPr>
        <w:t>недействительности</w:t>
      </w:r>
      <w:proofErr w:type="gramStart"/>
      <w:r w:rsidRPr="005F0AD8">
        <w:rPr>
          <w:rFonts w:ascii="Tahoma" w:eastAsia="Times New Roman" w:hAnsi="Tahoma" w:cs="Tahoma"/>
          <w:b/>
          <w:bCs/>
          <w:color w:val="000000"/>
          <w:kern w:val="36"/>
          <w:sz w:val="27"/>
          <w:szCs w:val="27"/>
          <w:lang w:eastAsia="ru-RU"/>
        </w:rPr>
        <w:t>.С</w:t>
      </w:r>
      <w:proofErr w:type="gramEnd"/>
      <w:r w:rsidRPr="005F0AD8">
        <w:rPr>
          <w:rFonts w:ascii="Tahoma" w:eastAsia="Times New Roman" w:hAnsi="Tahoma" w:cs="Tahoma"/>
          <w:b/>
          <w:bCs/>
          <w:color w:val="000000"/>
          <w:kern w:val="36"/>
          <w:sz w:val="27"/>
          <w:szCs w:val="27"/>
          <w:lang w:eastAsia="ru-RU"/>
        </w:rPr>
        <w:t>уд</w:t>
      </w:r>
      <w:proofErr w:type="spellEnd"/>
      <w:r w:rsidRPr="005F0AD8">
        <w:rPr>
          <w:rFonts w:ascii="Tahoma" w:eastAsia="Times New Roman" w:hAnsi="Tahoma" w:cs="Tahoma"/>
          <w:b/>
          <w:bCs/>
          <w:color w:val="000000"/>
          <w:kern w:val="36"/>
          <w:sz w:val="27"/>
          <w:szCs w:val="27"/>
          <w:lang w:eastAsia="ru-RU"/>
        </w:rPr>
        <w:t xml:space="preserve"> первой инстанции Арбитражный суд Московской области</w:t>
      </w:r>
    </w:p>
    <w:p w:rsidR="005F0AD8" w:rsidRPr="005F0AD8" w:rsidRDefault="005F0AD8" w:rsidP="005F0AD8">
      <w:pPr>
        <w:spacing w:after="0" w:line="240" w:lineRule="auto"/>
        <w:jc w:val="both"/>
        <w:rPr>
          <w:rFonts w:ascii="Tahoma" w:eastAsia="Times New Roman" w:hAnsi="Tahoma" w:cs="Tahoma"/>
          <w:color w:val="000000"/>
          <w:sz w:val="21"/>
          <w:szCs w:val="21"/>
          <w:lang w:eastAsia="ru-RU"/>
        </w:rPr>
      </w:pPr>
      <w:proofErr w:type="gramStart"/>
      <w:r w:rsidRPr="005F0AD8">
        <w:rPr>
          <w:rFonts w:ascii="Tahoma" w:eastAsia="Times New Roman" w:hAnsi="Tahoma" w:cs="Tahoma"/>
          <w:color w:val="000000"/>
          <w:sz w:val="21"/>
          <w:szCs w:val="21"/>
          <w:lang w:eastAsia="ru-RU"/>
        </w:rPr>
        <w:t>ДЕСЯТЫЙ АРБИТРАЖНЫЙ АПЕЛЛЯЦИОННЫЙ СУД</w:t>
      </w:r>
      <w:r w:rsidRPr="005F0AD8">
        <w:rPr>
          <w:rFonts w:ascii="Tahoma" w:eastAsia="Times New Roman" w:hAnsi="Tahoma" w:cs="Tahoma"/>
          <w:color w:val="000000"/>
          <w:sz w:val="21"/>
          <w:szCs w:val="21"/>
          <w:lang w:eastAsia="ru-RU"/>
        </w:rPr>
        <w:br/>
        <w:t>ПОСТАНОВЛЕНИЕ</w:t>
      </w:r>
      <w:r w:rsidRPr="005F0AD8">
        <w:rPr>
          <w:rFonts w:ascii="Tahoma" w:eastAsia="Times New Roman" w:hAnsi="Tahoma" w:cs="Tahoma"/>
          <w:color w:val="000000"/>
          <w:sz w:val="21"/>
          <w:szCs w:val="21"/>
          <w:lang w:eastAsia="ru-RU"/>
        </w:rPr>
        <w:br/>
        <w:t>от 19 марта 2008 г. по делу N А41-К1-18192/07</w:t>
      </w:r>
      <w:r w:rsidRPr="005F0AD8">
        <w:rPr>
          <w:rFonts w:ascii="Tahoma" w:eastAsia="Times New Roman" w:hAnsi="Tahoma" w:cs="Tahoma"/>
          <w:color w:val="000000"/>
          <w:sz w:val="21"/>
          <w:szCs w:val="21"/>
          <w:lang w:eastAsia="ru-RU"/>
        </w:rPr>
        <w:br/>
        <w:t>Резолютивная часть постановления объявлена 17 марта 2008 года</w:t>
      </w:r>
      <w:r w:rsidRPr="005F0AD8">
        <w:rPr>
          <w:rFonts w:ascii="Tahoma" w:eastAsia="Times New Roman" w:hAnsi="Tahoma" w:cs="Tahoma"/>
          <w:color w:val="000000"/>
          <w:sz w:val="21"/>
          <w:szCs w:val="21"/>
          <w:lang w:eastAsia="ru-RU"/>
        </w:rPr>
        <w:br/>
        <w:t>Постановление изготовлено в полном объеме 19 марта 2008 года</w:t>
      </w:r>
      <w:r w:rsidRPr="005F0AD8">
        <w:rPr>
          <w:rFonts w:ascii="Tahoma" w:eastAsia="Times New Roman" w:hAnsi="Tahoma" w:cs="Tahoma"/>
          <w:color w:val="000000"/>
          <w:sz w:val="21"/>
          <w:szCs w:val="21"/>
          <w:lang w:eastAsia="ru-RU"/>
        </w:rPr>
        <w:br/>
        <w:t>Десятый арбитражный апелляционный суд в составе:</w:t>
      </w:r>
      <w:r w:rsidRPr="005F0AD8">
        <w:rPr>
          <w:rFonts w:ascii="Tahoma" w:eastAsia="Times New Roman" w:hAnsi="Tahoma" w:cs="Tahoma"/>
          <w:color w:val="000000"/>
          <w:sz w:val="21"/>
          <w:szCs w:val="21"/>
          <w:lang w:eastAsia="ru-RU"/>
        </w:rPr>
        <w:br/>
        <w:t>председательствующего судьи Д.К.</w:t>
      </w:r>
      <w:r w:rsidRPr="005F0AD8">
        <w:rPr>
          <w:rFonts w:ascii="Tahoma" w:eastAsia="Times New Roman" w:hAnsi="Tahoma" w:cs="Tahoma"/>
          <w:color w:val="000000"/>
          <w:sz w:val="21"/>
          <w:szCs w:val="21"/>
          <w:lang w:eastAsia="ru-RU"/>
        </w:rPr>
        <w:br/>
        <w:t>судей М., Д.Н.</w:t>
      </w:r>
      <w:r w:rsidRPr="005F0AD8">
        <w:rPr>
          <w:rFonts w:ascii="Tahoma" w:eastAsia="Times New Roman" w:hAnsi="Tahoma" w:cs="Tahoma"/>
          <w:color w:val="000000"/>
          <w:sz w:val="21"/>
          <w:szCs w:val="21"/>
          <w:lang w:eastAsia="ru-RU"/>
        </w:rPr>
        <w:br/>
        <w:t>при ведении протокола судебного заседания:</w:t>
      </w:r>
      <w:proofErr w:type="gramEnd"/>
      <w:r w:rsidRPr="005F0AD8">
        <w:rPr>
          <w:rFonts w:ascii="Tahoma" w:eastAsia="Times New Roman" w:hAnsi="Tahoma" w:cs="Tahoma"/>
          <w:color w:val="000000"/>
          <w:sz w:val="21"/>
          <w:szCs w:val="21"/>
          <w:lang w:eastAsia="ru-RU"/>
        </w:rPr>
        <w:t xml:space="preserve"> З.</w:t>
      </w:r>
      <w:r w:rsidRPr="005F0AD8">
        <w:rPr>
          <w:rFonts w:ascii="Tahoma" w:eastAsia="Times New Roman" w:hAnsi="Tahoma" w:cs="Tahoma"/>
          <w:color w:val="000000"/>
          <w:sz w:val="21"/>
          <w:szCs w:val="21"/>
          <w:lang w:eastAsia="ru-RU"/>
        </w:rPr>
        <w:br/>
        <w:t>при участии в заседании:</w:t>
      </w:r>
      <w:r w:rsidRPr="005F0AD8">
        <w:rPr>
          <w:rFonts w:ascii="Tahoma" w:eastAsia="Times New Roman" w:hAnsi="Tahoma" w:cs="Tahoma"/>
          <w:color w:val="000000"/>
          <w:sz w:val="21"/>
          <w:szCs w:val="21"/>
          <w:lang w:eastAsia="ru-RU"/>
        </w:rPr>
        <w:br/>
        <w:t>от истца (заявителя): П., протокол N 4 от 25.02.05 г., паспорт N 46 03 841578;</w:t>
      </w:r>
      <w:r w:rsidRPr="005F0AD8">
        <w:rPr>
          <w:rFonts w:ascii="Tahoma" w:eastAsia="Times New Roman" w:hAnsi="Tahoma" w:cs="Tahoma"/>
          <w:color w:val="000000"/>
          <w:sz w:val="21"/>
          <w:szCs w:val="21"/>
          <w:lang w:eastAsia="ru-RU"/>
        </w:rPr>
        <w:br/>
        <w:t>от ЗАО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Ш., по доверенности от 24.09.07 г., паспорт N 97 02 629123;</w:t>
      </w:r>
      <w:r w:rsidRPr="005F0AD8">
        <w:rPr>
          <w:rFonts w:ascii="Tahoma" w:eastAsia="Times New Roman" w:hAnsi="Tahoma" w:cs="Tahoma"/>
          <w:color w:val="000000"/>
          <w:sz w:val="21"/>
          <w:szCs w:val="21"/>
          <w:lang w:eastAsia="ru-RU"/>
        </w:rPr>
        <w:br/>
        <w:t>от МИО МО: С., по доверенности N ИС-13879 от 26.12.07 г., паспорт N 45 04 905599;</w:t>
      </w:r>
      <w:r w:rsidRPr="005F0AD8">
        <w:rPr>
          <w:rFonts w:ascii="Tahoma" w:eastAsia="Times New Roman" w:hAnsi="Tahoma" w:cs="Tahoma"/>
          <w:color w:val="000000"/>
          <w:sz w:val="21"/>
          <w:szCs w:val="21"/>
          <w:lang w:eastAsia="ru-RU"/>
        </w:rPr>
        <w:br/>
      </w:r>
      <w:proofErr w:type="gramStart"/>
      <w:r w:rsidRPr="005F0AD8">
        <w:rPr>
          <w:rFonts w:ascii="Tahoma" w:eastAsia="Times New Roman" w:hAnsi="Tahoma" w:cs="Tahoma"/>
          <w:color w:val="000000"/>
          <w:sz w:val="21"/>
          <w:szCs w:val="21"/>
          <w:lang w:eastAsia="ru-RU"/>
        </w:rPr>
        <w:t>рассмотрев в судебном заседании апелляционную жалобу Закрытого акционерного общества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xml:space="preserve">" на решение Арбитражного суда Московской области от 21 января 2008 года по делу N А41-К1-18192/07, принятого судьей К., по иску (заявлению) ООО "ХРСУ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к ЗАО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Министерству имущественных отношений Московской области о признании договора недействительным,</w:t>
      </w:r>
      <w:r w:rsidRPr="005F0AD8">
        <w:rPr>
          <w:rFonts w:ascii="Tahoma" w:eastAsia="Times New Roman" w:hAnsi="Tahoma" w:cs="Tahoma"/>
          <w:color w:val="000000"/>
          <w:sz w:val="21"/>
          <w:szCs w:val="21"/>
          <w:lang w:eastAsia="ru-RU"/>
        </w:rPr>
        <w:br/>
        <w:t>установил:</w:t>
      </w:r>
      <w:r w:rsidRPr="005F0AD8">
        <w:rPr>
          <w:rFonts w:ascii="Tahoma" w:eastAsia="Times New Roman" w:hAnsi="Tahoma" w:cs="Tahoma"/>
          <w:color w:val="000000"/>
          <w:sz w:val="21"/>
          <w:szCs w:val="21"/>
          <w:lang w:eastAsia="ru-RU"/>
        </w:rPr>
        <w:br/>
        <w:t xml:space="preserve">общество с ограниченной ответственностью "ХРСУ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xml:space="preserve">" (ООО "ХРСУ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обратилось в Арбитражный</w:t>
      </w:r>
      <w:proofErr w:type="gramEnd"/>
      <w:r w:rsidRPr="005F0AD8">
        <w:rPr>
          <w:rFonts w:ascii="Tahoma" w:eastAsia="Times New Roman" w:hAnsi="Tahoma" w:cs="Tahoma"/>
          <w:color w:val="000000"/>
          <w:sz w:val="21"/>
          <w:szCs w:val="21"/>
          <w:lang w:eastAsia="ru-RU"/>
        </w:rPr>
        <w:t xml:space="preserve"> суд Московской области с иском о признании недействительным договора аренды N 21148-7 от 30 июня 2006 года, заключенного между Закрытым акционерным обществом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(ЗАО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и Министерством имущественных отношений Московской области (МИО МО).</w:t>
      </w:r>
      <w:r w:rsidRPr="005F0AD8">
        <w:rPr>
          <w:rFonts w:ascii="Tahoma" w:eastAsia="Times New Roman" w:hAnsi="Tahoma" w:cs="Tahoma"/>
          <w:color w:val="000000"/>
          <w:sz w:val="21"/>
          <w:szCs w:val="21"/>
          <w:lang w:eastAsia="ru-RU"/>
        </w:rPr>
        <w:br/>
        <w:t xml:space="preserve">Арбитражный суд Московской области решением от 21 января 2008 года удовлетворил заявленные ООО "ХРСУ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требования.</w:t>
      </w:r>
      <w:r w:rsidRPr="005F0AD8">
        <w:rPr>
          <w:rFonts w:ascii="Tahoma" w:eastAsia="Times New Roman" w:hAnsi="Tahoma" w:cs="Tahoma"/>
          <w:color w:val="000000"/>
          <w:sz w:val="21"/>
          <w:szCs w:val="21"/>
          <w:lang w:eastAsia="ru-RU"/>
        </w:rPr>
        <w:br/>
        <w:t>В апелляционной жалобе ЗАО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просит решение суда первой инстанции от 21.01.08 г. отменить, как вынесенное с нарушением норм материального права.</w:t>
      </w:r>
      <w:r w:rsidRPr="005F0AD8">
        <w:rPr>
          <w:rFonts w:ascii="Tahoma" w:eastAsia="Times New Roman" w:hAnsi="Tahoma" w:cs="Tahoma"/>
          <w:color w:val="000000"/>
          <w:sz w:val="21"/>
          <w:szCs w:val="21"/>
          <w:lang w:eastAsia="ru-RU"/>
        </w:rPr>
        <w:br/>
        <w:t>Законность и обоснованность решения суда проверены в соответствии со статьями 266 - 268 Арбитражного процессуального кодекса Российской Федерации.</w:t>
      </w:r>
      <w:r w:rsidRPr="005F0AD8">
        <w:rPr>
          <w:rFonts w:ascii="Tahoma" w:eastAsia="Times New Roman" w:hAnsi="Tahoma" w:cs="Tahoma"/>
          <w:color w:val="000000"/>
          <w:sz w:val="21"/>
          <w:szCs w:val="21"/>
          <w:lang w:eastAsia="ru-RU"/>
        </w:rPr>
        <w:br/>
      </w:r>
      <w:proofErr w:type="gramStart"/>
      <w:r w:rsidRPr="005F0AD8">
        <w:rPr>
          <w:rFonts w:ascii="Tahoma" w:eastAsia="Times New Roman" w:hAnsi="Tahoma" w:cs="Tahoma"/>
          <w:color w:val="000000"/>
          <w:sz w:val="21"/>
          <w:szCs w:val="21"/>
          <w:lang w:eastAsia="ru-RU"/>
        </w:rPr>
        <w:t>Как видно из материалов дела, 30 июня 2006 года МИО МО (арендодатель) и ЗАО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(арендатор) подписали договор аренды N 21148-7, в соответствии с п. 1.1. которого арендодатель передал, а арендатор принял в аренду земельный участок общей площадью 9 600 кв. м, с кадастровым номером 50:20:003 01 10:0087, категория земель - "земли поселений", расположенный по адресу:</w:t>
      </w:r>
      <w:proofErr w:type="gramEnd"/>
      <w:r w:rsidRPr="005F0AD8">
        <w:rPr>
          <w:rFonts w:ascii="Tahoma" w:eastAsia="Times New Roman" w:hAnsi="Tahoma" w:cs="Tahoma"/>
          <w:color w:val="000000"/>
          <w:sz w:val="21"/>
          <w:szCs w:val="21"/>
          <w:lang w:eastAsia="ru-RU"/>
        </w:rPr>
        <w:t xml:space="preserve"> Московская область, г. Одинцово, Западная </w:t>
      </w:r>
      <w:proofErr w:type="spellStart"/>
      <w:r w:rsidRPr="005F0AD8">
        <w:rPr>
          <w:rFonts w:ascii="Tahoma" w:eastAsia="Times New Roman" w:hAnsi="Tahoma" w:cs="Tahoma"/>
          <w:color w:val="000000"/>
          <w:sz w:val="21"/>
          <w:szCs w:val="21"/>
          <w:lang w:eastAsia="ru-RU"/>
        </w:rPr>
        <w:t>промзона</w:t>
      </w:r>
      <w:proofErr w:type="spellEnd"/>
      <w:r w:rsidRPr="005F0AD8">
        <w:rPr>
          <w:rFonts w:ascii="Tahoma" w:eastAsia="Times New Roman" w:hAnsi="Tahoma" w:cs="Tahoma"/>
          <w:color w:val="000000"/>
          <w:sz w:val="21"/>
          <w:szCs w:val="21"/>
          <w:lang w:eastAsia="ru-RU"/>
        </w:rPr>
        <w:t>, ХРСУ (</w:t>
      </w:r>
      <w:proofErr w:type="spellStart"/>
      <w:r w:rsidRPr="005F0AD8">
        <w:rPr>
          <w:rFonts w:ascii="Tahoma" w:eastAsia="Times New Roman" w:hAnsi="Tahoma" w:cs="Tahoma"/>
          <w:color w:val="000000"/>
          <w:sz w:val="21"/>
          <w:szCs w:val="21"/>
          <w:lang w:eastAsia="ru-RU"/>
        </w:rPr>
        <w:t>л.д</w:t>
      </w:r>
      <w:proofErr w:type="spellEnd"/>
      <w:r w:rsidRPr="005F0AD8">
        <w:rPr>
          <w:rFonts w:ascii="Tahoma" w:eastAsia="Times New Roman" w:hAnsi="Tahoma" w:cs="Tahoma"/>
          <w:color w:val="000000"/>
          <w:sz w:val="21"/>
          <w:szCs w:val="21"/>
          <w:lang w:eastAsia="ru-RU"/>
        </w:rPr>
        <w:t>. 6).</w:t>
      </w:r>
      <w:r w:rsidRPr="005F0AD8">
        <w:rPr>
          <w:rFonts w:ascii="Tahoma" w:eastAsia="Times New Roman" w:hAnsi="Tahoma" w:cs="Tahoma"/>
          <w:color w:val="000000"/>
          <w:sz w:val="21"/>
          <w:szCs w:val="21"/>
          <w:lang w:eastAsia="ru-RU"/>
        </w:rPr>
        <w:br/>
        <w:t>Согласно п. 2.1. вышеуказанного договора земельный участок передан арендатору сроком на 49 лет с 01.06.2006 г. по 01.01.2055 г.</w:t>
      </w:r>
      <w:r w:rsidRPr="005F0AD8">
        <w:rPr>
          <w:rFonts w:ascii="Tahoma" w:eastAsia="Times New Roman" w:hAnsi="Tahoma" w:cs="Tahoma"/>
          <w:color w:val="000000"/>
          <w:sz w:val="21"/>
          <w:szCs w:val="21"/>
          <w:lang w:eastAsia="ru-RU"/>
        </w:rPr>
        <w:br/>
        <w:t>Полагая, что вышеуказанный договор является недействительным в силу ничтожности на основании ст. 168 ГК РФ, истец обратился с иском в арбитражный суд.</w:t>
      </w:r>
      <w:r w:rsidRPr="005F0AD8">
        <w:rPr>
          <w:rFonts w:ascii="Tahoma" w:eastAsia="Times New Roman" w:hAnsi="Tahoma" w:cs="Tahoma"/>
          <w:color w:val="000000"/>
          <w:sz w:val="21"/>
          <w:szCs w:val="21"/>
          <w:lang w:eastAsia="ru-RU"/>
        </w:rPr>
        <w:br/>
        <w:t xml:space="preserve">В обоснование заявленных требований ООО "ХРСУ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xml:space="preserve">" ссылается на то, что в соответствии со свидетельством о государственной регистрации права серии 50 </w:t>
      </w:r>
      <w:proofErr w:type="gramStart"/>
      <w:r w:rsidRPr="005F0AD8">
        <w:rPr>
          <w:rFonts w:ascii="Tahoma" w:eastAsia="Times New Roman" w:hAnsi="Tahoma" w:cs="Tahoma"/>
          <w:color w:val="000000"/>
          <w:sz w:val="21"/>
          <w:szCs w:val="21"/>
          <w:lang w:eastAsia="ru-RU"/>
        </w:rPr>
        <w:t>АЖ</w:t>
      </w:r>
      <w:proofErr w:type="gramEnd"/>
      <w:r w:rsidRPr="005F0AD8">
        <w:rPr>
          <w:rFonts w:ascii="Tahoma" w:eastAsia="Times New Roman" w:hAnsi="Tahoma" w:cs="Tahoma"/>
          <w:color w:val="000000"/>
          <w:sz w:val="21"/>
          <w:szCs w:val="21"/>
          <w:lang w:eastAsia="ru-RU"/>
        </w:rPr>
        <w:t xml:space="preserve"> N 025644 от 09.03.04 г. право постоянного (бессрочного) пользования на вышеуказанный земельный участок площадью 9 600 кв. м принадлежит истцу.</w:t>
      </w:r>
      <w:r w:rsidRPr="005F0AD8">
        <w:rPr>
          <w:rFonts w:ascii="Tahoma" w:eastAsia="Times New Roman" w:hAnsi="Tahoma" w:cs="Tahoma"/>
          <w:color w:val="000000"/>
          <w:sz w:val="21"/>
          <w:szCs w:val="21"/>
          <w:lang w:eastAsia="ru-RU"/>
        </w:rPr>
        <w:br/>
        <w:t xml:space="preserve">Поскольку договор аренды N 21148-7 от 30.06.06 г. не зарегистрирован в установленном порядке, ООО "ХРСУ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считает, что данная сделка является недействительной как не соответствующая требованиям закона.</w:t>
      </w:r>
      <w:r w:rsidRPr="005F0AD8">
        <w:rPr>
          <w:rFonts w:ascii="Tahoma" w:eastAsia="Times New Roman" w:hAnsi="Tahoma" w:cs="Tahoma"/>
          <w:color w:val="000000"/>
          <w:sz w:val="21"/>
          <w:szCs w:val="21"/>
          <w:lang w:eastAsia="ru-RU"/>
        </w:rPr>
        <w:br/>
        <w:t xml:space="preserve">Суд первой инстанции, удовлетворяя заявленные ООО "ХРСУ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xml:space="preserve">" требования, исходил из того, что несоблюдение нормы права о государственной регистрации сделки влечет ее недействительность, в </w:t>
      </w:r>
      <w:proofErr w:type="gramStart"/>
      <w:r w:rsidRPr="005F0AD8">
        <w:rPr>
          <w:rFonts w:ascii="Tahoma" w:eastAsia="Times New Roman" w:hAnsi="Tahoma" w:cs="Tahoma"/>
          <w:color w:val="000000"/>
          <w:sz w:val="21"/>
          <w:szCs w:val="21"/>
          <w:lang w:eastAsia="ru-RU"/>
        </w:rPr>
        <w:t>связи</w:t>
      </w:r>
      <w:proofErr w:type="gramEnd"/>
      <w:r w:rsidRPr="005F0AD8">
        <w:rPr>
          <w:rFonts w:ascii="Tahoma" w:eastAsia="Times New Roman" w:hAnsi="Tahoma" w:cs="Tahoma"/>
          <w:color w:val="000000"/>
          <w:sz w:val="21"/>
          <w:szCs w:val="21"/>
          <w:lang w:eastAsia="ru-RU"/>
        </w:rPr>
        <w:t xml:space="preserve"> с чем договор аренды N 21148-7 от 30.06.06 г. является ничтожным.</w:t>
      </w:r>
      <w:r w:rsidRPr="005F0AD8">
        <w:rPr>
          <w:rFonts w:ascii="Tahoma" w:eastAsia="Times New Roman" w:hAnsi="Tahoma" w:cs="Tahoma"/>
          <w:color w:val="000000"/>
          <w:sz w:val="21"/>
          <w:szCs w:val="21"/>
          <w:lang w:eastAsia="ru-RU"/>
        </w:rPr>
        <w:br/>
        <w:t>Заявитель апелляционной жалобы, оспаривая решение суда первой инстанции, указывает, что вывод суда о недействительности договора N 21148-7 неправомерен, поскольку несоблюдение требования о государственной регистрации сделки не является основанием для признания такой сделки недействительной.</w:t>
      </w:r>
      <w:r w:rsidRPr="005F0AD8">
        <w:rPr>
          <w:rFonts w:ascii="Tahoma" w:eastAsia="Times New Roman" w:hAnsi="Tahoma" w:cs="Tahoma"/>
          <w:color w:val="000000"/>
          <w:sz w:val="21"/>
          <w:szCs w:val="21"/>
          <w:lang w:eastAsia="ru-RU"/>
        </w:rPr>
        <w:br/>
      </w:r>
      <w:r w:rsidRPr="005F0AD8">
        <w:rPr>
          <w:rFonts w:ascii="Tahoma" w:eastAsia="Times New Roman" w:hAnsi="Tahoma" w:cs="Tahoma"/>
          <w:color w:val="000000"/>
          <w:sz w:val="21"/>
          <w:szCs w:val="21"/>
          <w:lang w:eastAsia="ru-RU"/>
        </w:rPr>
        <w:lastRenderedPageBreak/>
        <w:t>Исследовав представленные в материалах дела доказательства и доводы апелляционной жалобы, заслушав представителей участвующих в деле лиц, арбитражный апелляционный суд полагает, что решение суда первой инстанции подлежит отмене по следующим основаниям.</w:t>
      </w:r>
      <w:r w:rsidRPr="005F0AD8">
        <w:rPr>
          <w:rFonts w:ascii="Tahoma" w:eastAsia="Times New Roman" w:hAnsi="Tahoma" w:cs="Tahoma"/>
          <w:color w:val="000000"/>
          <w:sz w:val="21"/>
          <w:szCs w:val="21"/>
          <w:lang w:eastAsia="ru-RU"/>
        </w:rPr>
        <w:br/>
        <w:t xml:space="preserve">Из материалов дела следует, что исковые требования ООО "ХРСУ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о признании договора аренды N 21148-7 от 30.06.06 г. недействительным основаны на нормах ст. 168 ГК РФ.</w:t>
      </w:r>
      <w:r w:rsidRPr="005F0AD8">
        <w:rPr>
          <w:rFonts w:ascii="Tahoma" w:eastAsia="Times New Roman" w:hAnsi="Tahoma" w:cs="Tahoma"/>
          <w:color w:val="000000"/>
          <w:sz w:val="21"/>
          <w:szCs w:val="21"/>
          <w:lang w:eastAsia="ru-RU"/>
        </w:rPr>
        <w:br/>
        <w:t>Суд первой инстанции, признавая вышеуказанный договор недействительным, также указал на отсутствие государственной регистрации данной сделки как основание для признания ее недействительной в силу ничтожности.</w:t>
      </w:r>
      <w:r w:rsidRPr="005F0AD8">
        <w:rPr>
          <w:rFonts w:ascii="Tahoma" w:eastAsia="Times New Roman" w:hAnsi="Tahoma" w:cs="Tahoma"/>
          <w:color w:val="000000"/>
          <w:sz w:val="21"/>
          <w:szCs w:val="21"/>
          <w:lang w:eastAsia="ru-RU"/>
        </w:rPr>
        <w:br/>
        <w:t>Арбитражный апелляционный суд полагает, что данный вывод суда первой инстанции основан на неправильном толковании норм материального права.</w:t>
      </w:r>
      <w:r w:rsidRPr="005F0AD8">
        <w:rPr>
          <w:rFonts w:ascii="Tahoma" w:eastAsia="Times New Roman" w:hAnsi="Tahoma" w:cs="Tahoma"/>
          <w:color w:val="000000"/>
          <w:sz w:val="21"/>
          <w:szCs w:val="21"/>
          <w:lang w:eastAsia="ru-RU"/>
        </w:rPr>
        <w:br/>
        <w:t>В силу статьи 168 Гражданского кодекса Российской Федерации сделка, не соответствующая требованиям закона или иным правовым актам, ничтожна, если закон не устанавливает, что такая сделка оспорима, или не предусматривает иных последствий нарушения.</w:t>
      </w:r>
      <w:r w:rsidRPr="005F0AD8">
        <w:rPr>
          <w:rFonts w:ascii="Tahoma" w:eastAsia="Times New Roman" w:hAnsi="Tahoma" w:cs="Tahoma"/>
          <w:color w:val="000000"/>
          <w:sz w:val="21"/>
          <w:szCs w:val="21"/>
          <w:lang w:eastAsia="ru-RU"/>
        </w:rPr>
        <w:br/>
        <w:t>В соответствии со ст. 609 ГК РФ договор аренды, заключенный на срок не менее одного года, подлежит государственной регистрации и считается заключенным с момента такой регистрации.</w:t>
      </w:r>
      <w:r w:rsidRPr="005F0AD8">
        <w:rPr>
          <w:rFonts w:ascii="Tahoma" w:eastAsia="Times New Roman" w:hAnsi="Tahoma" w:cs="Tahoma"/>
          <w:color w:val="000000"/>
          <w:sz w:val="21"/>
          <w:szCs w:val="21"/>
          <w:lang w:eastAsia="ru-RU"/>
        </w:rPr>
        <w:br/>
        <w:t>Таким образом, специальными нормами права предусмотрены правовые последствия несоблюдения требований о государственной регистрации договора аренды.</w:t>
      </w:r>
      <w:r w:rsidRPr="005F0AD8">
        <w:rPr>
          <w:rFonts w:ascii="Tahoma" w:eastAsia="Times New Roman" w:hAnsi="Tahoma" w:cs="Tahoma"/>
          <w:color w:val="000000"/>
          <w:sz w:val="21"/>
          <w:szCs w:val="21"/>
          <w:lang w:eastAsia="ru-RU"/>
        </w:rPr>
        <w:br/>
        <w:t xml:space="preserve">В зависимости от наличия государственной регистрации сделки определяется момент заключения договора, в </w:t>
      </w:r>
      <w:proofErr w:type="gramStart"/>
      <w:r w:rsidRPr="005F0AD8">
        <w:rPr>
          <w:rFonts w:ascii="Tahoma" w:eastAsia="Times New Roman" w:hAnsi="Tahoma" w:cs="Tahoma"/>
          <w:color w:val="000000"/>
          <w:sz w:val="21"/>
          <w:szCs w:val="21"/>
          <w:lang w:eastAsia="ru-RU"/>
        </w:rPr>
        <w:t>связи</w:t>
      </w:r>
      <w:proofErr w:type="gramEnd"/>
      <w:r w:rsidRPr="005F0AD8">
        <w:rPr>
          <w:rFonts w:ascii="Tahoma" w:eastAsia="Times New Roman" w:hAnsi="Tahoma" w:cs="Tahoma"/>
          <w:color w:val="000000"/>
          <w:sz w:val="21"/>
          <w:szCs w:val="21"/>
          <w:lang w:eastAsia="ru-RU"/>
        </w:rPr>
        <w:t xml:space="preserve"> с чем последствием отсутствия государственной регистрации договора аренды является его </w:t>
      </w:r>
      <w:proofErr w:type="spellStart"/>
      <w:r w:rsidRPr="005F0AD8">
        <w:rPr>
          <w:rFonts w:ascii="Tahoma" w:eastAsia="Times New Roman" w:hAnsi="Tahoma" w:cs="Tahoma"/>
          <w:color w:val="000000"/>
          <w:sz w:val="21"/>
          <w:szCs w:val="21"/>
          <w:lang w:eastAsia="ru-RU"/>
        </w:rPr>
        <w:t>незаключенность</w:t>
      </w:r>
      <w:proofErr w:type="spellEnd"/>
      <w:r w:rsidRPr="005F0AD8">
        <w:rPr>
          <w:rFonts w:ascii="Tahoma" w:eastAsia="Times New Roman" w:hAnsi="Tahoma" w:cs="Tahoma"/>
          <w:color w:val="000000"/>
          <w:sz w:val="21"/>
          <w:szCs w:val="21"/>
          <w:lang w:eastAsia="ru-RU"/>
        </w:rPr>
        <w:t>.</w:t>
      </w:r>
      <w:r w:rsidRPr="005F0AD8">
        <w:rPr>
          <w:rFonts w:ascii="Tahoma" w:eastAsia="Times New Roman" w:hAnsi="Tahoma" w:cs="Tahoma"/>
          <w:color w:val="000000"/>
          <w:sz w:val="21"/>
          <w:szCs w:val="21"/>
          <w:lang w:eastAsia="ru-RU"/>
        </w:rPr>
        <w:br/>
        <w:t xml:space="preserve">Учитывая вышеизложенное, отсутствие государственной регистрации договора аренды земельного участка N 21148-7 от 30.06.06 г. в соответствии со ст. 609 ГК РФ свидетельствует о его </w:t>
      </w:r>
      <w:proofErr w:type="spellStart"/>
      <w:r w:rsidRPr="005F0AD8">
        <w:rPr>
          <w:rFonts w:ascii="Tahoma" w:eastAsia="Times New Roman" w:hAnsi="Tahoma" w:cs="Tahoma"/>
          <w:color w:val="000000"/>
          <w:sz w:val="21"/>
          <w:szCs w:val="21"/>
          <w:lang w:eastAsia="ru-RU"/>
        </w:rPr>
        <w:t>незаключенности</w:t>
      </w:r>
      <w:proofErr w:type="spellEnd"/>
      <w:r w:rsidRPr="005F0AD8">
        <w:rPr>
          <w:rFonts w:ascii="Tahoma" w:eastAsia="Times New Roman" w:hAnsi="Tahoma" w:cs="Tahoma"/>
          <w:color w:val="000000"/>
          <w:sz w:val="21"/>
          <w:szCs w:val="21"/>
          <w:lang w:eastAsia="ru-RU"/>
        </w:rPr>
        <w:t xml:space="preserve"> и в силу ст. 166 ГК РФ и не может рассматриваться, как основание иска о признании договора недействительным.</w:t>
      </w:r>
      <w:r w:rsidRPr="005F0AD8">
        <w:rPr>
          <w:rFonts w:ascii="Tahoma" w:eastAsia="Times New Roman" w:hAnsi="Tahoma" w:cs="Tahoma"/>
          <w:color w:val="000000"/>
          <w:sz w:val="21"/>
          <w:szCs w:val="21"/>
          <w:lang w:eastAsia="ru-RU"/>
        </w:rPr>
        <w:br/>
        <w:t>Ссылку суда первой инстанции на ст. 164 ГК РФ арбитражный апелляционный суд не может признать правомерной.</w:t>
      </w:r>
      <w:r w:rsidRPr="005F0AD8">
        <w:rPr>
          <w:rFonts w:ascii="Tahoma" w:eastAsia="Times New Roman" w:hAnsi="Tahoma" w:cs="Tahoma"/>
          <w:color w:val="000000"/>
          <w:sz w:val="21"/>
          <w:szCs w:val="21"/>
          <w:lang w:eastAsia="ru-RU"/>
        </w:rPr>
        <w:br/>
        <w:t>В соответствии со ст. 164 ГК РФ сделки с землей подлежат государственной регистрации в случаях и в порядке, предусмотренных ст. 131 ГК РФ и Законом о государственной регистрации прав на недвижимое имущество и сделок с ним.</w:t>
      </w:r>
      <w:r w:rsidRPr="005F0AD8">
        <w:rPr>
          <w:rFonts w:ascii="Tahoma" w:eastAsia="Times New Roman" w:hAnsi="Tahoma" w:cs="Tahoma"/>
          <w:color w:val="000000"/>
          <w:sz w:val="21"/>
          <w:szCs w:val="21"/>
          <w:lang w:eastAsia="ru-RU"/>
        </w:rPr>
        <w:br/>
        <w:t>В силу п. 1 статьи 165 ГК РФ несоблюдение нотариальной формы, а в случаях, установленных законами, - требования о государственной регистрации сделки влечет ее недействительность.</w:t>
      </w:r>
      <w:r w:rsidRPr="005F0AD8">
        <w:rPr>
          <w:rFonts w:ascii="Tahoma" w:eastAsia="Times New Roman" w:hAnsi="Tahoma" w:cs="Tahoma"/>
          <w:color w:val="000000"/>
          <w:sz w:val="21"/>
          <w:szCs w:val="21"/>
          <w:lang w:eastAsia="ru-RU"/>
        </w:rPr>
        <w:br/>
        <w:t>Однако ничтожной по этому основанию сделка будет лишь тогда, когда законодатель прямо укажет на это обстоятельство.</w:t>
      </w:r>
      <w:r w:rsidRPr="005F0AD8">
        <w:rPr>
          <w:rFonts w:ascii="Tahoma" w:eastAsia="Times New Roman" w:hAnsi="Tahoma" w:cs="Tahoma"/>
          <w:color w:val="000000"/>
          <w:sz w:val="21"/>
          <w:szCs w:val="21"/>
          <w:lang w:eastAsia="ru-RU"/>
        </w:rPr>
        <w:br/>
        <w:t>Арендные отношения регулируются главой 34 Гражданского кодекса Российской Федерации.</w:t>
      </w:r>
      <w:r w:rsidRPr="005F0AD8">
        <w:rPr>
          <w:rFonts w:ascii="Tahoma" w:eastAsia="Times New Roman" w:hAnsi="Tahoma" w:cs="Tahoma"/>
          <w:color w:val="000000"/>
          <w:sz w:val="21"/>
          <w:szCs w:val="21"/>
          <w:lang w:eastAsia="ru-RU"/>
        </w:rPr>
        <w:br/>
        <w:t xml:space="preserve">Пункт 2 статьи 609 ГК РФ, а также ст. 22 Земельного кодекса РФ не устанавливают подобного последствия для договора аренды, следовательно, действует общее правило статьи 433 Кодекса о </w:t>
      </w:r>
      <w:proofErr w:type="spellStart"/>
      <w:r w:rsidRPr="005F0AD8">
        <w:rPr>
          <w:rFonts w:ascii="Tahoma" w:eastAsia="Times New Roman" w:hAnsi="Tahoma" w:cs="Tahoma"/>
          <w:color w:val="000000"/>
          <w:sz w:val="21"/>
          <w:szCs w:val="21"/>
          <w:lang w:eastAsia="ru-RU"/>
        </w:rPr>
        <w:t>незаключенности</w:t>
      </w:r>
      <w:proofErr w:type="spellEnd"/>
      <w:r w:rsidRPr="005F0AD8">
        <w:rPr>
          <w:rFonts w:ascii="Tahoma" w:eastAsia="Times New Roman" w:hAnsi="Tahoma" w:cs="Tahoma"/>
          <w:color w:val="000000"/>
          <w:sz w:val="21"/>
          <w:szCs w:val="21"/>
          <w:lang w:eastAsia="ru-RU"/>
        </w:rPr>
        <w:t xml:space="preserve"> договора, требующего государственной регистрации, в случае ее отсутствия.</w:t>
      </w:r>
      <w:r w:rsidRPr="005F0AD8">
        <w:rPr>
          <w:rFonts w:ascii="Tahoma" w:eastAsia="Times New Roman" w:hAnsi="Tahoma" w:cs="Tahoma"/>
          <w:color w:val="000000"/>
          <w:sz w:val="21"/>
          <w:szCs w:val="21"/>
          <w:lang w:eastAsia="ru-RU"/>
        </w:rPr>
        <w:br/>
        <w:t xml:space="preserve">Законодательство не ставит в зависимость друг от друга регистрацию договора аренды недвижимого имущества и его не действительность. Отсутствие регистрации может свидетельствовать лишь о </w:t>
      </w:r>
      <w:proofErr w:type="spellStart"/>
      <w:r w:rsidRPr="005F0AD8">
        <w:rPr>
          <w:rFonts w:ascii="Tahoma" w:eastAsia="Times New Roman" w:hAnsi="Tahoma" w:cs="Tahoma"/>
          <w:color w:val="000000"/>
          <w:sz w:val="21"/>
          <w:szCs w:val="21"/>
          <w:lang w:eastAsia="ru-RU"/>
        </w:rPr>
        <w:t>незаключенности</w:t>
      </w:r>
      <w:proofErr w:type="spellEnd"/>
      <w:r w:rsidRPr="005F0AD8">
        <w:rPr>
          <w:rFonts w:ascii="Tahoma" w:eastAsia="Times New Roman" w:hAnsi="Tahoma" w:cs="Tahoma"/>
          <w:color w:val="000000"/>
          <w:sz w:val="21"/>
          <w:szCs w:val="21"/>
          <w:lang w:eastAsia="ru-RU"/>
        </w:rPr>
        <w:t xml:space="preserve"> договора, но не о его недействительности.</w:t>
      </w:r>
      <w:r w:rsidRPr="005F0AD8">
        <w:rPr>
          <w:rFonts w:ascii="Tahoma" w:eastAsia="Times New Roman" w:hAnsi="Tahoma" w:cs="Tahoma"/>
          <w:color w:val="000000"/>
          <w:sz w:val="21"/>
          <w:szCs w:val="21"/>
          <w:lang w:eastAsia="ru-RU"/>
        </w:rPr>
        <w:br/>
        <w:t>Истец не доказал, как того требует статья 65 АПК РФ, что договор аренды земельного участка N 21148-7 от 30.06.06 г. не соответствует законам или иным нормативным актам.</w:t>
      </w:r>
      <w:r w:rsidRPr="005F0AD8">
        <w:rPr>
          <w:rFonts w:ascii="Tahoma" w:eastAsia="Times New Roman" w:hAnsi="Tahoma" w:cs="Tahoma"/>
          <w:color w:val="000000"/>
          <w:sz w:val="21"/>
          <w:szCs w:val="21"/>
          <w:lang w:eastAsia="ru-RU"/>
        </w:rPr>
        <w:br/>
        <w:t>Незаключенный договор не может быть признан недействительным.</w:t>
      </w:r>
      <w:r w:rsidRPr="005F0AD8">
        <w:rPr>
          <w:rFonts w:ascii="Tahoma" w:eastAsia="Times New Roman" w:hAnsi="Tahoma" w:cs="Tahoma"/>
          <w:color w:val="000000"/>
          <w:sz w:val="21"/>
          <w:szCs w:val="21"/>
          <w:lang w:eastAsia="ru-RU"/>
        </w:rPr>
        <w:br/>
        <w:t xml:space="preserve">При таких обстоятельствах арбитражный апелляционный суд полагает, что суд первой инстанции, удовлетворяя заявленные ООО "ХРСУ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xml:space="preserve">" требования и признавая спорный договор недействительным, неправильно применил нормы материального права, в </w:t>
      </w:r>
      <w:proofErr w:type="gramStart"/>
      <w:r w:rsidRPr="005F0AD8">
        <w:rPr>
          <w:rFonts w:ascii="Tahoma" w:eastAsia="Times New Roman" w:hAnsi="Tahoma" w:cs="Tahoma"/>
          <w:color w:val="000000"/>
          <w:sz w:val="21"/>
          <w:szCs w:val="21"/>
          <w:lang w:eastAsia="ru-RU"/>
        </w:rPr>
        <w:t>связи</w:t>
      </w:r>
      <w:proofErr w:type="gramEnd"/>
      <w:r w:rsidRPr="005F0AD8">
        <w:rPr>
          <w:rFonts w:ascii="Tahoma" w:eastAsia="Times New Roman" w:hAnsi="Tahoma" w:cs="Tahoma"/>
          <w:color w:val="000000"/>
          <w:sz w:val="21"/>
          <w:szCs w:val="21"/>
          <w:lang w:eastAsia="ru-RU"/>
        </w:rPr>
        <w:t xml:space="preserve"> с чем решение от 21.01.08 г. подлежит отмене.</w:t>
      </w:r>
      <w:r w:rsidRPr="005F0AD8">
        <w:rPr>
          <w:rFonts w:ascii="Tahoma" w:eastAsia="Times New Roman" w:hAnsi="Tahoma" w:cs="Tahoma"/>
          <w:color w:val="000000"/>
          <w:sz w:val="21"/>
          <w:szCs w:val="21"/>
          <w:lang w:eastAsia="ru-RU"/>
        </w:rPr>
        <w:br/>
      </w:r>
      <w:proofErr w:type="gramStart"/>
      <w:r w:rsidRPr="005F0AD8">
        <w:rPr>
          <w:rFonts w:ascii="Tahoma" w:eastAsia="Times New Roman" w:hAnsi="Tahoma" w:cs="Tahoma"/>
          <w:color w:val="000000"/>
          <w:sz w:val="21"/>
          <w:szCs w:val="21"/>
          <w:lang w:eastAsia="ru-RU"/>
        </w:rPr>
        <w:t xml:space="preserve">Поскольку в соответствии с ч. 1 ст. 110 АПК РФ и ст. 333.21 НК РФ судебные расходы, понесенные лицами, участвующими в деле, в пользу которых принят судебный акт, взыскиваются арбитражным судом со стороны, арбитражный апелляционный суд полагает, что с ООО "ХРСУ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в пользу ЗАО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подлежит взысканию госпошлина за подачу апелляционной жалобы в размере 1 000 руб.</w:t>
      </w:r>
      <w:r w:rsidRPr="005F0AD8">
        <w:rPr>
          <w:rFonts w:ascii="Tahoma" w:eastAsia="Times New Roman" w:hAnsi="Tahoma" w:cs="Tahoma"/>
          <w:color w:val="000000"/>
          <w:sz w:val="21"/>
          <w:szCs w:val="21"/>
          <w:lang w:eastAsia="ru-RU"/>
        </w:rPr>
        <w:br/>
        <w:t>Руководствуясь статьями</w:t>
      </w:r>
      <w:proofErr w:type="gramEnd"/>
      <w:r w:rsidRPr="005F0AD8">
        <w:rPr>
          <w:rFonts w:ascii="Tahoma" w:eastAsia="Times New Roman" w:hAnsi="Tahoma" w:cs="Tahoma"/>
          <w:color w:val="000000"/>
          <w:sz w:val="21"/>
          <w:szCs w:val="21"/>
          <w:lang w:eastAsia="ru-RU"/>
        </w:rPr>
        <w:t xml:space="preserve"> 266, 268, п. 2 ст. 269, п. 2 ч. 2 ст. 270, 271 Арбитражного процессуального кодекса Российской Федерации, суд</w:t>
      </w:r>
      <w:r w:rsidRPr="005F0AD8">
        <w:rPr>
          <w:rFonts w:ascii="Tahoma" w:eastAsia="Times New Roman" w:hAnsi="Tahoma" w:cs="Tahoma"/>
          <w:color w:val="000000"/>
          <w:sz w:val="21"/>
          <w:szCs w:val="21"/>
          <w:lang w:eastAsia="ru-RU"/>
        </w:rPr>
        <w:br/>
        <w:t>постановил:</w:t>
      </w:r>
      <w:r w:rsidRPr="005F0AD8">
        <w:rPr>
          <w:rFonts w:ascii="Tahoma" w:eastAsia="Times New Roman" w:hAnsi="Tahoma" w:cs="Tahoma"/>
          <w:color w:val="000000"/>
          <w:sz w:val="21"/>
          <w:szCs w:val="21"/>
          <w:lang w:eastAsia="ru-RU"/>
        </w:rPr>
        <w:br/>
        <w:t>решение Арбитражного суда Московской области от 21 января 2008 года по делу N А41-К1-18192/07 отменить. В иске отказать.</w:t>
      </w:r>
      <w:r w:rsidRPr="005F0AD8">
        <w:rPr>
          <w:rFonts w:ascii="Tahoma" w:eastAsia="Times New Roman" w:hAnsi="Tahoma" w:cs="Tahoma"/>
          <w:color w:val="000000"/>
          <w:sz w:val="21"/>
          <w:szCs w:val="21"/>
          <w:lang w:eastAsia="ru-RU"/>
        </w:rPr>
        <w:br/>
        <w:t xml:space="preserve">Взыскать с ООО "ХРСУ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в пользу ЗАО "</w:t>
      </w:r>
      <w:proofErr w:type="spellStart"/>
      <w:r w:rsidRPr="005F0AD8">
        <w:rPr>
          <w:rFonts w:ascii="Tahoma" w:eastAsia="Times New Roman" w:hAnsi="Tahoma" w:cs="Tahoma"/>
          <w:color w:val="000000"/>
          <w:sz w:val="21"/>
          <w:szCs w:val="21"/>
          <w:lang w:eastAsia="ru-RU"/>
        </w:rPr>
        <w:t>Мособлремстрой</w:t>
      </w:r>
      <w:proofErr w:type="spellEnd"/>
      <w:r w:rsidRPr="005F0AD8">
        <w:rPr>
          <w:rFonts w:ascii="Tahoma" w:eastAsia="Times New Roman" w:hAnsi="Tahoma" w:cs="Tahoma"/>
          <w:color w:val="000000"/>
          <w:sz w:val="21"/>
          <w:szCs w:val="21"/>
          <w:lang w:eastAsia="ru-RU"/>
        </w:rPr>
        <w:t>" расходы по госпошлине в размере 1 000 руб. по апелляционной жалобе.</w:t>
      </w:r>
    </w:p>
    <w:p w:rsidR="006F06CD" w:rsidRDefault="006F06CD" w:rsidP="005F0AD8">
      <w:pPr>
        <w:jc w:val="both"/>
      </w:pPr>
    </w:p>
    <w:sectPr w:rsidR="006F06CD" w:rsidSect="005F0AD8">
      <w:pgSz w:w="11906" w:h="16838"/>
      <w:pgMar w:top="426" w:right="424" w:bottom="567"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0AD8"/>
    <w:rsid w:val="005F0AD8"/>
    <w:rsid w:val="006F06CD"/>
    <w:rsid w:val="00B003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5F0AD8"/>
    <w:pPr>
      <w:spacing w:before="100" w:beforeAutospacing="1" w:after="100" w:afterAutospacing="1" w:line="240" w:lineRule="auto"/>
      <w:outlineLvl w:val="0"/>
    </w:pPr>
    <w:rPr>
      <w:rFonts w:eastAsia="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F0AD8"/>
    <w:rPr>
      <w:rFonts w:eastAsia="Times New Roman"/>
      <w:b/>
      <w:bCs/>
      <w:kern w:val="36"/>
      <w:sz w:val="48"/>
      <w:szCs w:val="48"/>
      <w:lang w:eastAsia="ru-RU"/>
    </w:rPr>
  </w:style>
  <w:style w:type="paragraph" w:styleId="a3">
    <w:name w:val="Normal (Web)"/>
    <w:basedOn w:val="a"/>
    <w:uiPriority w:val="99"/>
    <w:semiHidden/>
    <w:unhideWhenUsed/>
    <w:rsid w:val="005F0AD8"/>
    <w:pPr>
      <w:spacing w:before="100" w:beforeAutospacing="1" w:after="100" w:afterAutospacing="1" w:line="240" w:lineRule="auto"/>
    </w:pPr>
    <w:rPr>
      <w:rFonts w:eastAsia="Times New Roman"/>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5F0AD8"/>
    <w:pPr>
      <w:spacing w:before="100" w:beforeAutospacing="1" w:after="100" w:afterAutospacing="1" w:line="240" w:lineRule="auto"/>
      <w:outlineLvl w:val="0"/>
    </w:pPr>
    <w:rPr>
      <w:rFonts w:eastAsia="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F0AD8"/>
    <w:rPr>
      <w:rFonts w:eastAsia="Times New Roman"/>
      <w:b/>
      <w:bCs/>
      <w:kern w:val="36"/>
      <w:sz w:val="48"/>
      <w:szCs w:val="48"/>
      <w:lang w:eastAsia="ru-RU"/>
    </w:rPr>
  </w:style>
  <w:style w:type="paragraph" w:styleId="a3">
    <w:name w:val="Normal (Web)"/>
    <w:basedOn w:val="a"/>
    <w:uiPriority w:val="99"/>
    <w:semiHidden/>
    <w:unhideWhenUsed/>
    <w:rsid w:val="005F0AD8"/>
    <w:pPr>
      <w:spacing w:before="100" w:beforeAutospacing="1" w:after="100" w:afterAutospacing="1" w:line="240" w:lineRule="auto"/>
    </w:pPr>
    <w:rPr>
      <w:rFonts w:eastAsia="Times New Roman"/>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9701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948</TotalTime>
  <Pages>2</Pages>
  <Words>1265</Words>
  <Characters>7216</Characters>
  <Application>Microsoft Office Word</Application>
  <DocSecurity>0</DocSecurity>
  <Lines>60</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8465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Журбей</dc:creator>
  <cp:lastModifiedBy>Светлана Журбей</cp:lastModifiedBy>
  <cp:revision>1</cp:revision>
  <cp:lastPrinted>2016-09-09T03:30:00Z</cp:lastPrinted>
  <dcterms:created xsi:type="dcterms:W3CDTF">2016-09-09T03:29:00Z</dcterms:created>
  <dcterms:modified xsi:type="dcterms:W3CDTF">2016-09-09T19:18:00Z</dcterms:modified>
</cp:coreProperties>
</file>