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33A4" w:rsidRPr="005C38AB" w:rsidRDefault="007433A4" w:rsidP="007433A4">
      <w:pPr>
        <w:ind w:left="13452"/>
        <w:jc w:val="center"/>
        <w:rPr>
          <w:rStyle w:val="s0"/>
          <w:color w:val="auto"/>
          <w:sz w:val="28"/>
          <w:szCs w:val="28"/>
        </w:rPr>
      </w:pPr>
      <w:proofErr w:type="gramStart"/>
      <w:r w:rsidRPr="005C38AB">
        <w:rPr>
          <w:rStyle w:val="s0"/>
          <w:color w:val="auto"/>
          <w:sz w:val="28"/>
          <w:szCs w:val="28"/>
        </w:rPr>
        <w:t>П</w:t>
      </w:r>
      <w:proofErr w:type="gramEnd"/>
    </w:p>
    <w:p w:rsidR="007433A4" w:rsidRPr="005C38AB" w:rsidRDefault="007433A4" w:rsidP="007433A4">
      <w:pPr>
        <w:ind w:firstLine="360"/>
        <w:jc w:val="center"/>
        <w:rPr>
          <w:rStyle w:val="s0"/>
          <w:b/>
          <w:color w:val="auto"/>
          <w:sz w:val="28"/>
          <w:szCs w:val="28"/>
        </w:rPr>
      </w:pPr>
      <w:r w:rsidRPr="005C38AB">
        <w:rPr>
          <w:rStyle w:val="s0"/>
          <w:b/>
          <w:color w:val="auto"/>
          <w:sz w:val="28"/>
          <w:szCs w:val="28"/>
        </w:rPr>
        <w:t>НОРМАТИВНОЕ ПОСТАНОВЛЕНИЕ №</w:t>
      </w:r>
      <w:r w:rsidR="00623B7C">
        <w:rPr>
          <w:rStyle w:val="s0"/>
          <w:b/>
          <w:color w:val="auto"/>
          <w:sz w:val="28"/>
          <w:szCs w:val="28"/>
          <w:lang w:val="kk-KZ"/>
        </w:rPr>
        <w:t xml:space="preserve"> 4</w:t>
      </w:r>
      <w:r w:rsidRPr="005C38AB">
        <w:rPr>
          <w:rStyle w:val="s0"/>
          <w:b/>
          <w:color w:val="auto"/>
          <w:sz w:val="28"/>
          <w:szCs w:val="28"/>
        </w:rPr>
        <w:t xml:space="preserve"> </w:t>
      </w:r>
    </w:p>
    <w:p w:rsidR="007433A4" w:rsidRPr="005C38AB" w:rsidRDefault="007433A4" w:rsidP="007433A4">
      <w:pPr>
        <w:ind w:firstLine="360"/>
        <w:jc w:val="center"/>
        <w:rPr>
          <w:rStyle w:val="s0"/>
          <w:b/>
          <w:color w:val="auto"/>
          <w:sz w:val="28"/>
          <w:szCs w:val="28"/>
        </w:rPr>
      </w:pPr>
      <w:r w:rsidRPr="005C38AB">
        <w:rPr>
          <w:rStyle w:val="s0"/>
          <w:b/>
          <w:color w:val="auto"/>
          <w:sz w:val="28"/>
          <w:szCs w:val="28"/>
        </w:rPr>
        <w:t>ВЕРХОВНОГО СУДА РЕСПУБЛИКИ КАЗАХСТАН</w:t>
      </w:r>
    </w:p>
    <w:p w:rsidR="007433A4" w:rsidRPr="005C38AB" w:rsidRDefault="007433A4" w:rsidP="007433A4">
      <w:pPr>
        <w:ind w:firstLine="360"/>
        <w:rPr>
          <w:rStyle w:val="s0"/>
          <w:b/>
          <w:color w:val="auto"/>
          <w:sz w:val="28"/>
          <w:szCs w:val="28"/>
        </w:rPr>
      </w:pPr>
    </w:p>
    <w:p w:rsidR="007433A4" w:rsidRPr="005C38AB" w:rsidRDefault="007433A4" w:rsidP="007433A4">
      <w:pPr>
        <w:ind w:firstLine="360"/>
        <w:rPr>
          <w:rStyle w:val="s0"/>
          <w:b/>
          <w:color w:val="auto"/>
          <w:sz w:val="28"/>
          <w:szCs w:val="28"/>
        </w:rPr>
      </w:pPr>
    </w:p>
    <w:p w:rsidR="007433A4" w:rsidRPr="005C38AB" w:rsidRDefault="007433A4" w:rsidP="007433A4">
      <w:pPr>
        <w:jc w:val="both"/>
        <w:rPr>
          <w:rStyle w:val="s0"/>
          <w:color w:val="auto"/>
          <w:sz w:val="28"/>
          <w:szCs w:val="28"/>
        </w:rPr>
      </w:pPr>
      <w:r w:rsidRPr="005C38AB">
        <w:rPr>
          <w:rStyle w:val="s0"/>
          <w:color w:val="auto"/>
          <w:sz w:val="28"/>
          <w:szCs w:val="28"/>
        </w:rPr>
        <w:t>«</w:t>
      </w:r>
      <w:r w:rsidR="00623B7C">
        <w:rPr>
          <w:rStyle w:val="s0"/>
          <w:color w:val="auto"/>
          <w:sz w:val="28"/>
          <w:szCs w:val="28"/>
          <w:lang w:val="kk-KZ"/>
        </w:rPr>
        <w:t>25</w:t>
      </w:r>
      <w:r w:rsidRPr="005C38AB">
        <w:rPr>
          <w:rStyle w:val="s0"/>
          <w:color w:val="auto"/>
          <w:sz w:val="28"/>
          <w:szCs w:val="28"/>
        </w:rPr>
        <w:t xml:space="preserve">» июня </w:t>
      </w:r>
      <w:r w:rsidRPr="005C38AB">
        <w:rPr>
          <w:rStyle w:val="s0"/>
          <w:color w:val="auto"/>
          <w:sz w:val="28"/>
          <w:szCs w:val="28"/>
          <w:lang w:val="kk-KZ"/>
        </w:rPr>
        <w:t xml:space="preserve"> </w:t>
      </w:r>
      <w:r w:rsidRPr="005C38AB">
        <w:rPr>
          <w:rStyle w:val="s0"/>
          <w:color w:val="auto"/>
          <w:sz w:val="28"/>
          <w:szCs w:val="28"/>
        </w:rPr>
        <w:t>2015 года</w:t>
      </w:r>
      <w:r w:rsidRPr="005C38AB">
        <w:rPr>
          <w:rStyle w:val="s0"/>
          <w:color w:val="auto"/>
          <w:sz w:val="28"/>
          <w:szCs w:val="28"/>
        </w:rPr>
        <w:tab/>
      </w:r>
      <w:r w:rsidRPr="005C38AB">
        <w:rPr>
          <w:rStyle w:val="s0"/>
          <w:color w:val="auto"/>
          <w:sz w:val="28"/>
          <w:szCs w:val="28"/>
        </w:rPr>
        <w:tab/>
      </w:r>
      <w:r w:rsidRPr="005C38AB">
        <w:rPr>
          <w:rStyle w:val="s0"/>
          <w:color w:val="auto"/>
          <w:sz w:val="28"/>
          <w:szCs w:val="28"/>
        </w:rPr>
        <w:tab/>
        <w:t xml:space="preserve">                                        </w:t>
      </w:r>
      <w:r w:rsidR="00623B7C">
        <w:rPr>
          <w:rStyle w:val="s0"/>
          <w:color w:val="auto"/>
          <w:sz w:val="28"/>
          <w:szCs w:val="28"/>
          <w:lang w:val="kk-KZ"/>
        </w:rPr>
        <w:t xml:space="preserve">         </w:t>
      </w:r>
      <w:r w:rsidRPr="005C38AB">
        <w:rPr>
          <w:rStyle w:val="s0"/>
          <w:color w:val="auto"/>
          <w:sz w:val="28"/>
          <w:szCs w:val="28"/>
        </w:rPr>
        <w:t>город Астана</w:t>
      </w:r>
    </w:p>
    <w:p w:rsidR="007433A4" w:rsidRPr="005C38AB" w:rsidRDefault="007433A4" w:rsidP="007433A4">
      <w:pPr>
        <w:jc w:val="both"/>
        <w:rPr>
          <w:rStyle w:val="s0"/>
          <w:b/>
          <w:color w:val="auto"/>
          <w:sz w:val="28"/>
          <w:szCs w:val="28"/>
        </w:rPr>
      </w:pPr>
      <w:r w:rsidRPr="005C38AB">
        <w:rPr>
          <w:rStyle w:val="s0"/>
          <w:b/>
          <w:color w:val="auto"/>
          <w:sz w:val="28"/>
          <w:szCs w:val="28"/>
        </w:rPr>
        <w:t xml:space="preserve">                                                                             </w:t>
      </w:r>
    </w:p>
    <w:p w:rsidR="007433A4" w:rsidRPr="005C38AB" w:rsidRDefault="007433A4" w:rsidP="007433A4">
      <w:pPr>
        <w:ind w:firstLine="360"/>
        <w:rPr>
          <w:rStyle w:val="s0"/>
          <w:b/>
          <w:color w:val="auto"/>
          <w:sz w:val="28"/>
          <w:szCs w:val="28"/>
        </w:rPr>
      </w:pPr>
    </w:p>
    <w:p w:rsidR="007433A4" w:rsidRPr="005C38AB" w:rsidRDefault="007433A4" w:rsidP="007433A4">
      <w:pPr>
        <w:pStyle w:val="a3"/>
        <w:jc w:val="center"/>
        <w:rPr>
          <w:rFonts w:ascii="Times New Roman" w:hAnsi="Times New Roman"/>
          <w:b/>
          <w:sz w:val="28"/>
          <w:szCs w:val="28"/>
        </w:rPr>
      </w:pPr>
      <w:r w:rsidRPr="005C38AB">
        <w:rPr>
          <w:rFonts w:ascii="Times New Roman" w:hAnsi="Times New Roman"/>
          <w:b/>
          <w:sz w:val="28"/>
          <w:szCs w:val="28"/>
        </w:rPr>
        <w:t>О некоторых вопросах назначения уголовного наказания</w:t>
      </w:r>
    </w:p>
    <w:p w:rsidR="007433A4" w:rsidRPr="005C38AB" w:rsidRDefault="007433A4" w:rsidP="007433A4">
      <w:pPr>
        <w:ind w:firstLine="360"/>
        <w:rPr>
          <w:color w:val="auto"/>
          <w:sz w:val="28"/>
          <w:szCs w:val="28"/>
        </w:rPr>
      </w:pPr>
    </w:p>
    <w:p w:rsidR="007433A4" w:rsidRPr="005C38AB" w:rsidRDefault="007433A4" w:rsidP="007433A4">
      <w:pPr>
        <w:ind w:firstLine="360"/>
        <w:rPr>
          <w:color w:val="auto"/>
          <w:sz w:val="28"/>
          <w:szCs w:val="28"/>
        </w:rPr>
      </w:pPr>
    </w:p>
    <w:p w:rsidR="007433A4" w:rsidRPr="005C38AB" w:rsidRDefault="007433A4" w:rsidP="007433A4">
      <w:pPr>
        <w:ind w:firstLine="708"/>
        <w:jc w:val="both"/>
        <w:rPr>
          <w:color w:val="auto"/>
          <w:sz w:val="28"/>
          <w:szCs w:val="28"/>
        </w:rPr>
      </w:pPr>
      <w:r w:rsidRPr="005C38AB">
        <w:rPr>
          <w:color w:val="auto"/>
          <w:sz w:val="28"/>
          <w:szCs w:val="28"/>
        </w:rPr>
        <w:t xml:space="preserve">В </w:t>
      </w:r>
      <w:r w:rsidR="00524FAA">
        <w:rPr>
          <w:color w:val="auto"/>
          <w:sz w:val="28"/>
          <w:szCs w:val="28"/>
          <w:lang w:val="kk-KZ"/>
        </w:rPr>
        <w:t xml:space="preserve">целях правильного и единообразного применения норм </w:t>
      </w:r>
      <w:r w:rsidR="004A301E">
        <w:rPr>
          <w:color w:val="auto"/>
          <w:sz w:val="28"/>
          <w:szCs w:val="28"/>
          <w:lang w:val="kk-KZ"/>
        </w:rPr>
        <w:t>действующего</w:t>
      </w:r>
      <w:r w:rsidRPr="005C38AB">
        <w:rPr>
          <w:color w:val="auto"/>
          <w:sz w:val="28"/>
          <w:szCs w:val="28"/>
        </w:rPr>
        <w:t xml:space="preserve"> уголовного и уголовно-процессуального законодательства Республики Казахстан</w:t>
      </w:r>
      <w:r w:rsidR="00524FAA">
        <w:rPr>
          <w:color w:val="auto"/>
          <w:sz w:val="28"/>
          <w:szCs w:val="28"/>
          <w:lang w:val="kk-KZ"/>
        </w:rPr>
        <w:t>, регулирующих</w:t>
      </w:r>
      <w:r w:rsidRPr="005C38AB">
        <w:rPr>
          <w:color w:val="auto"/>
          <w:sz w:val="28"/>
          <w:szCs w:val="28"/>
        </w:rPr>
        <w:t xml:space="preserve"> </w:t>
      </w:r>
      <w:r w:rsidR="00524FAA">
        <w:rPr>
          <w:color w:val="auto"/>
          <w:sz w:val="28"/>
          <w:szCs w:val="28"/>
          <w:lang w:val="kk-KZ"/>
        </w:rPr>
        <w:t xml:space="preserve">вопросы назначения наказания, </w:t>
      </w:r>
      <w:r w:rsidRPr="005C38AB">
        <w:rPr>
          <w:color w:val="auto"/>
          <w:sz w:val="28"/>
          <w:szCs w:val="28"/>
        </w:rPr>
        <w:t>пленарное заседание Верховного Суда Республики Казахстан</w:t>
      </w:r>
    </w:p>
    <w:p w:rsidR="007433A4" w:rsidRPr="005C38AB" w:rsidRDefault="007433A4" w:rsidP="007433A4">
      <w:pPr>
        <w:ind w:firstLine="708"/>
        <w:jc w:val="both"/>
        <w:rPr>
          <w:color w:val="auto"/>
          <w:sz w:val="28"/>
          <w:szCs w:val="28"/>
        </w:rPr>
      </w:pPr>
    </w:p>
    <w:p w:rsidR="007433A4" w:rsidRPr="00C23D30" w:rsidRDefault="007433A4" w:rsidP="007433A4">
      <w:pPr>
        <w:ind w:firstLine="360"/>
        <w:jc w:val="center"/>
        <w:rPr>
          <w:b/>
          <w:color w:val="auto"/>
          <w:sz w:val="28"/>
          <w:szCs w:val="28"/>
        </w:rPr>
      </w:pPr>
      <w:r w:rsidRPr="00C23D30">
        <w:rPr>
          <w:b/>
          <w:color w:val="auto"/>
          <w:sz w:val="28"/>
          <w:szCs w:val="28"/>
        </w:rPr>
        <w:t>постановляет:</w:t>
      </w:r>
    </w:p>
    <w:p w:rsidR="007433A4" w:rsidRPr="005C38AB" w:rsidRDefault="007433A4" w:rsidP="007433A4">
      <w:pPr>
        <w:ind w:firstLine="400"/>
        <w:jc w:val="both"/>
        <w:rPr>
          <w:color w:val="auto"/>
          <w:sz w:val="28"/>
          <w:szCs w:val="28"/>
        </w:rPr>
      </w:pPr>
      <w:r w:rsidRPr="005C38AB">
        <w:rPr>
          <w:color w:val="auto"/>
          <w:sz w:val="28"/>
          <w:szCs w:val="28"/>
        </w:rPr>
        <w:t> </w:t>
      </w:r>
    </w:p>
    <w:p w:rsidR="007433A4" w:rsidRPr="005C38AB" w:rsidRDefault="007433A4" w:rsidP="007433A4">
      <w:pPr>
        <w:ind w:firstLine="708"/>
        <w:jc w:val="both"/>
        <w:rPr>
          <w:color w:val="auto"/>
          <w:sz w:val="28"/>
          <w:szCs w:val="28"/>
        </w:rPr>
      </w:pPr>
      <w:bookmarkStart w:id="0" w:name="SUB100"/>
      <w:bookmarkEnd w:id="0"/>
      <w:r w:rsidRPr="005C38AB">
        <w:rPr>
          <w:color w:val="auto"/>
          <w:sz w:val="28"/>
          <w:szCs w:val="28"/>
        </w:rPr>
        <w:t>1.</w:t>
      </w:r>
      <w:r w:rsidR="00C23D30">
        <w:rPr>
          <w:color w:val="auto"/>
          <w:sz w:val="28"/>
          <w:szCs w:val="28"/>
        </w:rPr>
        <w:t xml:space="preserve"> </w:t>
      </w:r>
      <w:r w:rsidRPr="005C38AB">
        <w:rPr>
          <w:color w:val="auto"/>
          <w:sz w:val="28"/>
          <w:szCs w:val="28"/>
        </w:rPr>
        <w:t xml:space="preserve">Исходя из положений </w:t>
      </w:r>
      <w:bookmarkStart w:id="1" w:name="sub1000022294"/>
      <w:r w:rsidRPr="005C38AB">
        <w:rPr>
          <w:color w:val="auto"/>
          <w:sz w:val="28"/>
          <w:szCs w:val="28"/>
        </w:rPr>
        <w:fldChar w:fldCharType="begin"/>
      </w:r>
      <w:r w:rsidRPr="005C38AB">
        <w:rPr>
          <w:color w:val="auto"/>
          <w:sz w:val="28"/>
          <w:szCs w:val="28"/>
        </w:rPr>
        <w:instrText xml:space="preserve"> HYPERLINK "jl:1005029.140000 " </w:instrText>
      </w:r>
      <w:r w:rsidRPr="005C38AB">
        <w:rPr>
          <w:color w:val="auto"/>
          <w:sz w:val="28"/>
          <w:szCs w:val="28"/>
        </w:rPr>
        <w:fldChar w:fldCharType="separate"/>
      </w:r>
      <w:r w:rsidRPr="005C38AB">
        <w:rPr>
          <w:bCs/>
          <w:color w:val="auto"/>
          <w:sz w:val="28"/>
          <w:szCs w:val="28"/>
        </w:rPr>
        <w:t>Конституции</w:t>
      </w:r>
      <w:r w:rsidRPr="005C38AB">
        <w:rPr>
          <w:color w:val="auto"/>
          <w:sz w:val="28"/>
          <w:szCs w:val="28"/>
        </w:rPr>
        <w:fldChar w:fldCharType="end"/>
      </w:r>
      <w:bookmarkEnd w:id="1"/>
      <w:r w:rsidRPr="005C38AB">
        <w:rPr>
          <w:color w:val="auto"/>
          <w:sz w:val="28"/>
          <w:szCs w:val="28"/>
        </w:rPr>
        <w:t xml:space="preserve"> Республики Казахстан о равенстве всех перед законом и судом и, учитывая, что никто не может быть признан виновным в совершении уголовного правонарушения и подвергнут уголовному наказанию иначе как </w:t>
      </w:r>
      <w:proofErr w:type="gramStart"/>
      <w:r w:rsidRPr="005C38AB">
        <w:rPr>
          <w:color w:val="auto"/>
          <w:sz w:val="28"/>
          <w:szCs w:val="28"/>
        </w:rPr>
        <w:t>по</w:t>
      </w:r>
      <w:proofErr w:type="gramEnd"/>
      <w:r w:rsidRPr="005C38AB">
        <w:rPr>
          <w:color w:val="auto"/>
          <w:sz w:val="28"/>
          <w:szCs w:val="28"/>
        </w:rPr>
        <w:t xml:space="preserve"> вступившему в законную силу приговору суда, обратить внимание судов на то, что каждое уголовное дело, независимо от характера и тяжести совершенного уголовного правонарушения, служебного и общественного положения подсудимого, должно решаться в строгом соответствии с законом. При назначении уголовного наказания судам следует неукоснительно соблюдать общие правила назначения наказания, указанные в статье 52 Уголовного кодекса Республики Казахстан (далее – УК), а также учитывать категорию тяжести уголовного правонарушения,  наличие рецидива и его вид, стадию совершения уголовного правонарушения, степень участия подсудимого при совершении уголовного правонарушения, значение его действий для достижения цели уголовного правонарушения и влияние на </w:t>
      </w:r>
      <w:proofErr w:type="gramStart"/>
      <w:r w:rsidRPr="005C38AB">
        <w:rPr>
          <w:color w:val="auto"/>
          <w:sz w:val="28"/>
          <w:szCs w:val="28"/>
        </w:rPr>
        <w:t>характер</w:t>
      </w:r>
      <w:proofErr w:type="gramEnd"/>
      <w:r w:rsidRPr="005C38AB">
        <w:rPr>
          <w:color w:val="auto"/>
          <w:sz w:val="28"/>
          <w:szCs w:val="28"/>
        </w:rPr>
        <w:t xml:space="preserve"> и размер причиненного или возможного вреда, имеет ли место совокупность уголовных правонарушений, наличие смягчающих и отягчающих ответственность и наказание обстоятельств, основания для назначения более мягкого наказания, чем предусмотрено за данное уголовное правонарушение. </w:t>
      </w:r>
      <w:bookmarkStart w:id="2" w:name="SUB200"/>
      <w:bookmarkEnd w:id="2"/>
    </w:p>
    <w:p w:rsidR="007433A4" w:rsidRPr="005C38AB" w:rsidRDefault="007433A4" w:rsidP="007433A4">
      <w:pPr>
        <w:ind w:firstLine="708"/>
        <w:jc w:val="both"/>
        <w:rPr>
          <w:color w:val="auto"/>
          <w:sz w:val="28"/>
          <w:szCs w:val="28"/>
        </w:rPr>
      </w:pPr>
      <w:r w:rsidRPr="005C38AB">
        <w:rPr>
          <w:color w:val="auto"/>
          <w:sz w:val="28"/>
          <w:szCs w:val="28"/>
        </w:rPr>
        <w:t xml:space="preserve">2. Обратить внимание судов на необходимость обязательного обсуждения и </w:t>
      </w:r>
      <w:proofErr w:type="gramStart"/>
      <w:r w:rsidRPr="005C38AB">
        <w:rPr>
          <w:color w:val="auto"/>
          <w:sz w:val="28"/>
          <w:szCs w:val="28"/>
        </w:rPr>
        <w:t>применения</w:t>
      </w:r>
      <w:proofErr w:type="gramEnd"/>
      <w:r w:rsidRPr="005C38AB">
        <w:rPr>
          <w:color w:val="auto"/>
          <w:sz w:val="28"/>
          <w:szCs w:val="28"/>
        </w:rPr>
        <w:t xml:space="preserve"> предусмотренных законом строгих мер наказания к лицам, </w:t>
      </w:r>
      <w:r w:rsidR="000135E5" w:rsidRPr="000135E5">
        <w:rPr>
          <w:color w:val="auto"/>
          <w:sz w:val="28"/>
          <w:szCs w:val="28"/>
        </w:rPr>
        <w:t xml:space="preserve">признанными виновными в совершении уголовных правонарушений в составе преступных групп, </w:t>
      </w:r>
      <w:bookmarkStart w:id="3" w:name="sub1000032028"/>
      <w:r w:rsidR="000135E5" w:rsidRPr="000135E5">
        <w:rPr>
          <w:color w:val="auto"/>
          <w:sz w:val="28"/>
          <w:szCs w:val="28"/>
        </w:rPr>
        <w:fldChar w:fldCharType="begin"/>
      </w:r>
      <w:r w:rsidR="000135E5" w:rsidRPr="000135E5">
        <w:rPr>
          <w:color w:val="auto"/>
          <w:sz w:val="28"/>
          <w:szCs w:val="28"/>
        </w:rPr>
        <w:instrText xml:space="preserve"> HYPERLINK "jl:1008032.410401%20" </w:instrText>
      </w:r>
      <w:r w:rsidR="000135E5" w:rsidRPr="000135E5">
        <w:rPr>
          <w:color w:val="auto"/>
          <w:sz w:val="28"/>
          <w:szCs w:val="28"/>
        </w:rPr>
        <w:fldChar w:fldCharType="separate"/>
      </w:r>
      <w:r w:rsidR="000135E5" w:rsidRPr="000135E5">
        <w:rPr>
          <w:rStyle w:val="a9"/>
          <w:bCs/>
          <w:color w:val="auto"/>
          <w:sz w:val="28"/>
          <w:szCs w:val="28"/>
          <w:u w:val="none"/>
        </w:rPr>
        <w:t>коррупционных</w:t>
      </w:r>
      <w:r w:rsidR="000135E5" w:rsidRPr="000135E5">
        <w:rPr>
          <w:color w:val="auto"/>
          <w:sz w:val="28"/>
          <w:szCs w:val="28"/>
        </w:rPr>
        <w:fldChar w:fldCharType="end"/>
      </w:r>
      <w:bookmarkEnd w:id="3"/>
      <w:r w:rsidR="000135E5" w:rsidRPr="000135E5">
        <w:rPr>
          <w:color w:val="auto"/>
          <w:sz w:val="28"/>
          <w:szCs w:val="28"/>
        </w:rPr>
        <w:t>, террористических, экстремистских преступлений, а так же преступлений против половой неприкосновенности несовершеннолетних и ранее судимым, не желающим становиться на путь исправления</w:t>
      </w:r>
      <w:r w:rsidRPr="005C38AB">
        <w:rPr>
          <w:color w:val="auto"/>
          <w:sz w:val="28"/>
          <w:szCs w:val="28"/>
        </w:rPr>
        <w:t xml:space="preserve">. </w:t>
      </w:r>
    </w:p>
    <w:p w:rsidR="007433A4" w:rsidRPr="005C38AB" w:rsidRDefault="007433A4" w:rsidP="007433A4">
      <w:pPr>
        <w:ind w:firstLine="708"/>
        <w:jc w:val="both"/>
        <w:rPr>
          <w:color w:val="auto"/>
          <w:sz w:val="28"/>
          <w:szCs w:val="28"/>
        </w:rPr>
      </w:pPr>
      <w:bookmarkStart w:id="4" w:name="SUB300"/>
      <w:bookmarkEnd w:id="4"/>
      <w:r w:rsidRPr="005C38AB">
        <w:rPr>
          <w:color w:val="auto"/>
          <w:sz w:val="28"/>
          <w:szCs w:val="28"/>
        </w:rPr>
        <w:lastRenderedPageBreak/>
        <w:t>При определении степени общественной опасности совершенного уголовного правонарушения судам следует учитывать его тяжесть, предусмотренную статьей 11 УК, и совокупность обстоятельств, при которых оно было совершено (способ совершения, форма вины, мотивы и цели, стадия завершения деяния, степень общественной опасности наступивших последствий и др.).</w:t>
      </w:r>
    </w:p>
    <w:p w:rsidR="007433A4" w:rsidRPr="005C38AB" w:rsidRDefault="007433A4" w:rsidP="007433A4">
      <w:pPr>
        <w:ind w:firstLine="708"/>
        <w:jc w:val="both"/>
        <w:rPr>
          <w:color w:val="auto"/>
          <w:sz w:val="28"/>
          <w:szCs w:val="28"/>
        </w:rPr>
      </w:pPr>
      <w:r w:rsidRPr="005C38AB">
        <w:rPr>
          <w:color w:val="auto"/>
          <w:sz w:val="28"/>
          <w:szCs w:val="28"/>
        </w:rPr>
        <w:t xml:space="preserve">3. Суды должны всесторонне, полно и объективно исследовать данные о личности подсудимого, имея в виду их существенное влияние для определения вида и размера наказания. В частности, необходимо выяснять состояние здоровья, трудоспособность, отношение к труду, обучению, сведения о судимости и семейном положении подсудимого. Судам необходимо  в соответствии с </w:t>
      </w:r>
      <w:bookmarkStart w:id="5" w:name="sub1000022307"/>
      <w:r w:rsidRPr="005C38AB">
        <w:rPr>
          <w:color w:val="auto"/>
          <w:sz w:val="28"/>
          <w:szCs w:val="28"/>
        </w:rPr>
        <w:fldChar w:fldCharType="begin"/>
      </w:r>
      <w:r w:rsidRPr="005C38AB">
        <w:rPr>
          <w:color w:val="auto"/>
          <w:sz w:val="28"/>
          <w:szCs w:val="28"/>
        </w:rPr>
        <w:instrText xml:space="preserve"> HYPERLINK "jl:1008032.520300 " </w:instrText>
      </w:r>
      <w:r w:rsidRPr="005C38AB">
        <w:rPr>
          <w:color w:val="auto"/>
          <w:sz w:val="28"/>
          <w:szCs w:val="28"/>
        </w:rPr>
        <w:fldChar w:fldCharType="separate"/>
      </w:r>
      <w:r w:rsidRPr="005C38AB">
        <w:rPr>
          <w:bCs/>
          <w:color w:val="auto"/>
          <w:sz w:val="28"/>
          <w:szCs w:val="28"/>
        </w:rPr>
        <w:t>частью третьей</w:t>
      </w:r>
      <w:r w:rsidRPr="005C38AB">
        <w:rPr>
          <w:color w:val="auto"/>
          <w:sz w:val="28"/>
          <w:szCs w:val="28"/>
        </w:rPr>
        <w:fldChar w:fldCharType="end"/>
      </w:r>
      <w:bookmarkEnd w:id="5"/>
      <w:r w:rsidRPr="005C38AB">
        <w:rPr>
          <w:color w:val="auto"/>
          <w:sz w:val="28"/>
          <w:szCs w:val="28"/>
        </w:rPr>
        <w:t xml:space="preserve"> статьи 52 УК при назначении наказания учитывать влияние назначенного наказания на условия жизни семьи подсудимого и лиц, находящихся на его иждивении. </w:t>
      </w:r>
    </w:p>
    <w:p w:rsidR="007433A4" w:rsidRPr="005C38AB" w:rsidRDefault="007433A4" w:rsidP="007433A4">
      <w:pPr>
        <w:ind w:firstLine="708"/>
        <w:jc w:val="both"/>
        <w:rPr>
          <w:color w:val="auto"/>
          <w:sz w:val="28"/>
          <w:szCs w:val="28"/>
        </w:rPr>
      </w:pPr>
      <w:bookmarkStart w:id="6" w:name="SUB30100"/>
      <w:bookmarkStart w:id="7" w:name="SUB400"/>
      <w:bookmarkStart w:id="8" w:name="sub1000022286"/>
      <w:bookmarkEnd w:id="6"/>
      <w:bookmarkEnd w:id="7"/>
      <w:r w:rsidRPr="005C38AB">
        <w:rPr>
          <w:color w:val="auto"/>
          <w:sz w:val="28"/>
          <w:szCs w:val="28"/>
        </w:rPr>
        <w:t xml:space="preserve">4. Перечень отягчающих ответственность и наказание обстоятельств, указанный в </w:t>
      </w:r>
      <w:bookmarkStart w:id="9" w:name="sub1000000890"/>
      <w:r w:rsidRPr="005C38AB">
        <w:rPr>
          <w:color w:val="auto"/>
          <w:sz w:val="28"/>
          <w:szCs w:val="28"/>
        </w:rPr>
        <w:fldChar w:fldCharType="begin"/>
      </w:r>
      <w:r w:rsidRPr="005C38AB">
        <w:rPr>
          <w:color w:val="auto"/>
          <w:sz w:val="28"/>
          <w:szCs w:val="28"/>
        </w:rPr>
        <w:instrText xml:space="preserve"> HYPERLINK "jl:1008032.540000 " </w:instrText>
      </w:r>
      <w:r w:rsidRPr="005C38AB">
        <w:rPr>
          <w:color w:val="auto"/>
          <w:sz w:val="28"/>
          <w:szCs w:val="28"/>
        </w:rPr>
        <w:fldChar w:fldCharType="separate"/>
      </w:r>
      <w:r w:rsidRPr="005C38AB">
        <w:rPr>
          <w:bCs/>
          <w:color w:val="auto"/>
          <w:sz w:val="28"/>
          <w:szCs w:val="28"/>
        </w:rPr>
        <w:t>части первой</w:t>
      </w:r>
      <w:r w:rsidRPr="005C38AB">
        <w:rPr>
          <w:color w:val="auto"/>
          <w:sz w:val="28"/>
          <w:szCs w:val="28"/>
        </w:rPr>
        <w:fldChar w:fldCharType="end"/>
      </w:r>
      <w:r w:rsidRPr="005C38AB">
        <w:rPr>
          <w:color w:val="auto"/>
          <w:sz w:val="28"/>
          <w:szCs w:val="28"/>
        </w:rPr>
        <w:t xml:space="preserve"> статьи 54 УК, является исчерпывающим, в </w:t>
      </w:r>
      <w:proofErr w:type="gramStart"/>
      <w:r w:rsidRPr="005C38AB">
        <w:rPr>
          <w:color w:val="auto"/>
          <w:sz w:val="28"/>
          <w:szCs w:val="28"/>
        </w:rPr>
        <w:t>связи</w:t>
      </w:r>
      <w:proofErr w:type="gramEnd"/>
      <w:r w:rsidRPr="005C38AB">
        <w:rPr>
          <w:color w:val="auto"/>
          <w:sz w:val="28"/>
          <w:szCs w:val="28"/>
        </w:rPr>
        <w:t xml:space="preserve"> с чем установленные судом иные обстоятельства, при которых совершено уголовное правонарушение или характеризующие подсудимого (злоупотребление спиртными напитками, нарушение правил поведения в общественном месте, отношение к семье, работе, учебе и т.п.) могут учитываться при назначении наказания, но не могут признаваться отягчающими ответственность и наказание обстоятельствами. </w:t>
      </w:r>
    </w:p>
    <w:p w:rsidR="007433A4" w:rsidRPr="005C38AB" w:rsidRDefault="007433A4" w:rsidP="007433A4">
      <w:pPr>
        <w:ind w:firstLine="708"/>
        <w:jc w:val="both"/>
        <w:rPr>
          <w:color w:val="auto"/>
          <w:sz w:val="28"/>
          <w:szCs w:val="28"/>
        </w:rPr>
      </w:pPr>
      <w:r w:rsidRPr="005C38AB">
        <w:rPr>
          <w:color w:val="auto"/>
          <w:sz w:val="28"/>
          <w:szCs w:val="28"/>
        </w:rPr>
        <w:t>Неснятые и непогашенные судимости подсудимого также могут учитываться при назначении наказания.</w:t>
      </w:r>
    </w:p>
    <w:p w:rsidR="007433A4" w:rsidRPr="005C38AB" w:rsidRDefault="007433A4" w:rsidP="007433A4">
      <w:pPr>
        <w:ind w:firstLine="708"/>
        <w:jc w:val="both"/>
        <w:rPr>
          <w:color w:val="auto"/>
          <w:sz w:val="28"/>
          <w:szCs w:val="28"/>
        </w:rPr>
      </w:pPr>
      <w:proofErr w:type="gramStart"/>
      <w:r w:rsidRPr="005C38AB">
        <w:rPr>
          <w:color w:val="auto"/>
          <w:sz w:val="28"/>
          <w:szCs w:val="28"/>
        </w:rPr>
        <w:t xml:space="preserve">В соответствии с пунктом </w:t>
      </w:r>
      <w:r w:rsidR="00CF3A37">
        <w:rPr>
          <w:color w:val="auto"/>
          <w:sz w:val="28"/>
          <w:szCs w:val="28"/>
          <w:lang w:val="kk-KZ"/>
        </w:rPr>
        <w:t>12)</w:t>
      </w:r>
      <w:r w:rsidRPr="005C38AB">
        <w:rPr>
          <w:color w:val="auto"/>
          <w:sz w:val="28"/>
          <w:szCs w:val="28"/>
        </w:rPr>
        <w:t xml:space="preserve"> части первой статьи 54 УК суд вправе в зависимости от характера уголовного правонарушения не признавать совершение преступления в состоянии опьянения отягчающим ответственность и наказание обстоятельством.</w:t>
      </w:r>
      <w:proofErr w:type="gramEnd"/>
      <w:r w:rsidRPr="005C38AB">
        <w:rPr>
          <w:color w:val="auto"/>
          <w:sz w:val="28"/>
          <w:szCs w:val="28"/>
        </w:rPr>
        <w:t xml:space="preserve"> Судам при решении этого вопроса необходимо учитывать, было ли совершение преступного деяния по своему характеру связано с опьянением виновного, а также условия, при которых лицо оказалось в таком состоянии. В частности, не может учитываться как отягчающее ответственность и наказание состояние опьянения несовершеннолетнего в момент совершения уголовного правонарушения, если оно связано с вовлечением его взрослым соучастником уголовного правонарушения в употребление спиртных напитков, наркотических или других одурманивающих веществ. </w:t>
      </w:r>
    </w:p>
    <w:p w:rsidR="007433A4" w:rsidRPr="005C38AB" w:rsidRDefault="007433A4" w:rsidP="007433A4">
      <w:pPr>
        <w:ind w:firstLine="708"/>
        <w:jc w:val="both"/>
        <w:rPr>
          <w:color w:val="auto"/>
          <w:sz w:val="28"/>
          <w:szCs w:val="28"/>
        </w:rPr>
      </w:pPr>
      <w:bookmarkStart w:id="10" w:name="SUB401"/>
      <w:bookmarkEnd w:id="10"/>
      <w:proofErr w:type="gramStart"/>
      <w:r w:rsidRPr="005C38AB">
        <w:rPr>
          <w:color w:val="auto"/>
          <w:sz w:val="28"/>
          <w:szCs w:val="28"/>
        </w:rPr>
        <w:t xml:space="preserve">В случаях, когда обстоятельство, предусмотренное </w:t>
      </w:r>
      <w:hyperlink r:id="rId7" w:history="1">
        <w:r w:rsidRPr="005C38AB">
          <w:rPr>
            <w:bCs/>
            <w:color w:val="auto"/>
            <w:sz w:val="28"/>
            <w:szCs w:val="28"/>
          </w:rPr>
          <w:t>статьей 53</w:t>
        </w:r>
      </w:hyperlink>
      <w:bookmarkEnd w:id="8"/>
      <w:r w:rsidRPr="005C38AB">
        <w:rPr>
          <w:color w:val="auto"/>
          <w:sz w:val="28"/>
          <w:szCs w:val="28"/>
        </w:rPr>
        <w:t xml:space="preserve"> или </w:t>
      </w:r>
      <w:hyperlink r:id="rId8" w:history="1">
        <w:r w:rsidRPr="005C38AB">
          <w:rPr>
            <w:bCs/>
            <w:color w:val="auto"/>
            <w:sz w:val="28"/>
            <w:szCs w:val="28"/>
          </w:rPr>
          <w:t>статьей 54</w:t>
        </w:r>
      </w:hyperlink>
      <w:bookmarkEnd w:id="9"/>
      <w:r w:rsidRPr="005C38AB">
        <w:rPr>
          <w:color w:val="auto"/>
          <w:sz w:val="28"/>
          <w:szCs w:val="28"/>
        </w:rPr>
        <w:t xml:space="preserve"> УК, указано в диспозиции статьи Особенной части Уголовного кодекса Республики Казахстан (далее – Особенная часть УК)</w:t>
      </w:r>
      <w:r w:rsidRPr="005C38AB">
        <w:rPr>
          <w:color w:val="auto"/>
          <w:sz w:val="28"/>
          <w:szCs w:val="28"/>
          <w:lang w:val="kk-KZ"/>
        </w:rPr>
        <w:t xml:space="preserve"> </w:t>
      </w:r>
      <w:r w:rsidRPr="005C38AB">
        <w:rPr>
          <w:color w:val="auto"/>
          <w:sz w:val="28"/>
          <w:szCs w:val="28"/>
        </w:rPr>
        <w:t xml:space="preserve"> в качестве одного из квалифицирующих признаков  преступления, оно не может быть признано судом в качестве смягчающего или отягчающего ответственность и наказание обстоятельством за совершение данного уголовного правонарушения. </w:t>
      </w:r>
      <w:proofErr w:type="gramEnd"/>
    </w:p>
    <w:p w:rsidR="007433A4" w:rsidRPr="005C38AB" w:rsidRDefault="007433A4" w:rsidP="007433A4">
      <w:pPr>
        <w:ind w:firstLine="708"/>
        <w:jc w:val="both"/>
        <w:rPr>
          <w:color w:val="auto"/>
          <w:sz w:val="28"/>
          <w:szCs w:val="28"/>
          <w:lang w:val="kk-KZ"/>
        </w:rPr>
      </w:pPr>
      <w:bookmarkStart w:id="11" w:name="SUB500"/>
      <w:bookmarkEnd w:id="11"/>
      <w:r w:rsidRPr="005C38AB">
        <w:rPr>
          <w:color w:val="auto"/>
          <w:sz w:val="28"/>
          <w:szCs w:val="28"/>
        </w:rPr>
        <w:t xml:space="preserve">5. </w:t>
      </w:r>
      <w:proofErr w:type="gramStart"/>
      <w:r w:rsidRPr="005C38AB">
        <w:rPr>
          <w:color w:val="auto"/>
          <w:sz w:val="28"/>
          <w:szCs w:val="28"/>
        </w:rPr>
        <w:t xml:space="preserve">Совершение уголовного правонарушения лицом, ранее совершившим какое-либо уголовное правонарушение, не может </w:t>
      </w:r>
      <w:r w:rsidRPr="005C38AB">
        <w:rPr>
          <w:color w:val="auto"/>
          <w:sz w:val="28"/>
          <w:szCs w:val="28"/>
        </w:rPr>
        <w:lastRenderedPageBreak/>
        <w:t>рассматриваться в качестве обстоятельства, отягчающего ответственность и наказание, если в отношении первого уголовного правонарушения истек срок давности привлечения к уголовной ответственности, снята или погашена в установленном законом порядке судимость, либо законом устранена уголовная наказуемость совершенного в прошлом деяния, а также в тех случаях, когда лицо было освобождено от уголовной</w:t>
      </w:r>
      <w:proofErr w:type="gramEnd"/>
      <w:r w:rsidRPr="005C38AB">
        <w:rPr>
          <w:color w:val="auto"/>
          <w:sz w:val="28"/>
          <w:szCs w:val="28"/>
        </w:rPr>
        <w:t xml:space="preserve"> ответственности и наказания по основаниям, предусмотренным </w:t>
      </w:r>
      <w:hyperlink r:id="rId9" w:history="1">
        <w:r w:rsidRPr="005C38AB">
          <w:rPr>
            <w:bCs/>
            <w:color w:val="auto"/>
            <w:sz w:val="28"/>
            <w:szCs w:val="28"/>
          </w:rPr>
          <w:t>Общей частью</w:t>
        </w:r>
      </w:hyperlink>
      <w:r w:rsidRPr="005C38AB">
        <w:rPr>
          <w:color w:val="auto"/>
          <w:sz w:val="28"/>
          <w:szCs w:val="28"/>
        </w:rPr>
        <w:t xml:space="preserve"> Уголовного кодекса Республики Казахстан (далее – О</w:t>
      </w:r>
      <w:r w:rsidRPr="005C38AB">
        <w:rPr>
          <w:color w:val="auto"/>
          <w:sz w:val="28"/>
          <w:szCs w:val="28"/>
          <w:lang w:val="kk-KZ"/>
        </w:rPr>
        <w:t>бщая</w:t>
      </w:r>
      <w:r w:rsidRPr="005C38AB">
        <w:rPr>
          <w:color w:val="auto"/>
          <w:sz w:val="28"/>
          <w:szCs w:val="28"/>
        </w:rPr>
        <w:t xml:space="preserve"> част</w:t>
      </w:r>
      <w:r w:rsidRPr="005C38AB">
        <w:rPr>
          <w:color w:val="auto"/>
          <w:sz w:val="28"/>
          <w:szCs w:val="28"/>
          <w:lang w:val="kk-KZ"/>
        </w:rPr>
        <w:t>ь</w:t>
      </w:r>
      <w:r w:rsidRPr="005C38AB">
        <w:rPr>
          <w:color w:val="auto"/>
          <w:sz w:val="28"/>
          <w:szCs w:val="28"/>
        </w:rPr>
        <w:t xml:space="preserve"> УК).</w:t>
      </w:r>
      <w:bookmarkStart w:id="12" w:name="SUB600"/>
      <w:bookmarkEnd w:id="12"/>
    </w:p>
    <w:p w:rsidR="007433A4" w:rsidRPr="005C38AB" w:rsidRDefault="007433A4" w:rsidP="007433A4">
      <w:pPr>
        <w:ind w:firstLine="708"/>
        <w:jc w:val="both"/>
        <w:rPr>
          <w:color w:val="auto"/>
          <w:sz w:val="28"/>
          <w:szCs w:val="28"/>
        </w:rPr>
      </w:pPr>
      <w:r w:rsidRPr="005C38AB">
        <w:rPr>
          <w:color w:val="auto"/>
          <w:sz w:val="28"/>
          <w:szCs w:val="28"/>
        </w:rPr>
        <w:t>Суд при назначении наказания в обязательном порядке должен указывать в приговоре относительно каждого подсудимого смягчающие и отягчающие его ответственность и наказание обстоятельства.</w:t>
      </w:r>
    </w:p>
    <w:p w:rsidR="007433A4" w:rsidRPr="005C38AB" w:rsidRDefault="007433A4" w:rsidP="007433A4">
      <w:pPr>
        <w:ind w:firstLine="708"/>
        <w:jc w:val="both"/>
        <w:rPr>
          <w:color w:val="auto"/>
          <w:sz w:val="28"/>
          <w:szCs w:val="28"/>
        </w:rPr>
      </w:pPr>
      <w:r w:rsidRPr="005C38AB">
        <w:rPr>
          <w:color w:val="auto"/>
          <w:sz w:val="28"/>
          <w:szCs w:val="28"/>
        </w:rPr>
        <w:t xml:space="preserve">6. </w:t>
      </w:r>
      <w:proofErr w:type="gramStart"/>
      <w:r w:rsidRPr="005C38AB">
        <w:rPr>
          <w:color w:val="auto"/>
          <w:sz w:val="28"/>
          <w:szCs w:val="28"/>
        </w:rPr>
        <w:t xml:space="preserve">Если санкция статьи УК, по которой лицо признано виновным, предусматривает альтернативные виды наказаний, судам следует обсуждать вопрос о возможности назначения менее строгого из них, имея в виду, что в соответствии с </w:t>
      </w:r>
      <w:bookmarkStart w:id="13" w:name="sub1000006654"/>
      <w:r w:rsidRPr="005C38AB">
        <w:rPr>
          <w:color w:val="auto"/>
          <w:sz w:val="28"/>
          <w:szCs w:val="28"/>
        </w:rPr>
        <w:fldChar w:fldCharType="begin"/>
      </w:r>
      <w:r w:rsidRPr="005C38AB">
        <w:rPr>
          <w:color w:val="auto"/>
          <w:sz w:val="28"/>
          <w:szCs w:val="28"/>
        </w:rPr>
        <w:instrText xml:space="preserve"> HYPERLINK "jl:1008032.520200 " </w:instrText>
      </w:r>
      <w:r w:rsidRPr="005C38AB">
        <w:rPr>
          <w:color w:val="auto"/>
          <w:sz w:val="28"/>
          <w:szCs w:val="28"/>
        </w:rPr>
        <w:fldChar w:fldCharType="separate"/>
      </w:r>
      <w:r w:rsidRPr="005C38AB">
        <w:rPr>
          <w:bCs/>
          <w:color w:val="auto"/>
          <w:sz w:val="28"/>
          <w:szCs w:val="28"/>
        </w:rPr>
        <w:t>частью второй</w:t>
      </w:r>
      <w:r w:rsidRPr="005C38AB">
        <w:rPr>
          <w:color w:val="auto"/>
          <w:sz w:val="28"/>
          <w:szCs w:val="28"/>
        </w:rPr>
        <w:fldChar w:fldCharType="end"/>
      </w:r>
      <w:bookmarkEnd w:id="13"/>
      <w:r w:rsidRPr="005C38AB">
        <w:rPr>
          <w:color w:val="auto"/>
          <w:sz w:val="28"/>
          <w:szCs w:val="28"/>
        </w:rPr>
        <w:t xml:space="preserve"> статьи 52 УК более строгий вид наказания назначается лишь в том случае, когда менее строгий его вид не сможет обеспечить достижение целей наказания.</w:t>
      </w:r>
      <w:proofErr w:type="gramEnd"/>
      <w:r w:rsidRPr="005C38AB">
        <w:rPr>
          <w:color w:val="auto"/>
          <w:sz w:val="28"/>
          <w:szCs w:val="28"/>
        </w:rPr>
        <w:t xml:space="preserve"> </w:t>
      </w:r>
      <w:bookmarkStart w:id="14" w:name="SUB700"/>
      <w:bookmarkEnd w:id="14"/>
      <w:r w:rsidRPr="005C38AB">
        <w:rPr>
          <w:color w:val="auto"/>
          <w:sz w:val="28"/>
          <w:szCs w:val="28"/>
        </w:rPr>
        <w:t xml:space="preserve">Решение суда должно быть мотивировано в приговоре. </w:t>
      </w:r>
    </w:p>
    <w:p w:rsidR="007433A4" w:rsidRPr="005C38AB" w:rsidRDefault="007433A4" w:rsidP="007433A4">
      <w:pPr>
        <w:ind w:firstLine="709"/>
        <w:jc w:val="both"/>
        <w:rPr>
          <w:color w:val="auto"/>
          <w:sz w:val="28"/>
          <w:szCs w:val="28"/>
        </w:rPr>
      </w:pPr>
      <w:r w:rsidRPr="005C38AB">
        <w:rPr>
          <w:color w:val="auto"/>
          <w:sz w:val="28"/>
          <w:szCs w:val="28"/>
        </w:rPr>
        <w:t xml:space="preserve">7. </w:t>
      </w:r>
      <w:proofErr w:type="gramStart"/>
      <w:r w:rsidRPr="005C38AB">
        <w:rPr>
          <w:color w:val="auto"/>
          <w:sz w:val="28"/>
          <w:szCs w:val="28"/>
        </w:rPr>
        <w:t xml:space="preserve">В соответствии со </w:t>
      </w:r>
      <w:hyperlink r:id="rId10" w:history="1">
        <w:r w:rsidRPr="005C38AB">
          <w:rPr>
            <w:bCs/>
            <w:color w:val="auto"/>
            <w:sz w:val="28"/>
            <w:szCs w:val="28"/>
          </w:rPr>
          <w:t>статьей 55</w:t>
        </w:r>
      </w:hyperlink>
      <w:r w:rsidRPr="005C38AB">
        <w:rPr>
          <w:color w:val="auto"/>
          <w:sz w:val="28"/>
          <w:szCs w:val="28"/>
        </w:rPr>
        <w:t xml:space="preserve"> УК</w:t>
      </w:r>
      <w:r w:rsidR="00325692">
        <w:rPr>
          <w:color w:val="auto"/>
          <w:sz w:val="28"/>
          <w:szCs w:val="28"/>
          <w:lang w:val="kk-KZ"/>
        </w:rPr>
        <w:t>,</w:t>
      </w:r>
      <w:r w:rsidRPr="005C38AB">
        <w:rPr>
          <w:color w:val="auto"/>
          <w:sz w:val="28"/>
          <w:szCs w:val="28"/>
        </w:rPr>
        <w:t xml:space="preserve"> назначение наказания ниже низшего предела, установленного соответствующей статьей за совершение уголовного правонарушения, или назначение более мягкого вида наказания, не предусмотренного в санкции статьи УК, по которой квалифицировано уголовное правонарушение, либо неприменение дополнительного наказания, предусмотренного в качестве обязательного, допускается лишь в случае установления исключительных обстоятельств, которые существенно уменьшают степень общественной опасности уголовного правонарушения, а также</w:t>
      </w:r>
      <w:proofErr w:type="gramEnd"/>
      <w:r w:rsidRPr="005C38AB">
        <w:rPr>
          <w:color w:val="auto"/>
          <w:sz w:val="28"/>
          <w:szCs w:val="28"/>
        </w:rPr>
        <w:t xml:space="preserve"> при активном содействии соучастника группового преступления раскрытию совершенных группой лиц преступлений. </w:t>
      </w:r>
    </w:p>
    <w:p w:rsidR="007433A4" w:rsidRPr="005C38AB" w:rsidRDefault="007433A4" w:rsidP="007433A4">
      <w:pPr>
        <w:ind w:firstLine="709"/>
        <w:jc w:val="both"/>
        <w:rPr>
          <w:color w:val="auto"/>
          <w:sz w:val="28"/>
          <w:szCs w:val="28"/>
        </w:rPr>
      </w:pPr>
      <w:r w:rsidRPr="005C38AB">
        <w:rPr>
          <w:color w:val="auto"/>
          <w:sz w:val="28"/>
          <w:szCs w:val="28"/>
        </w:rPr>
        <w:t xml:space="preserve">Исключительными обстоятельствами могут признаваться как отдельные смягчающие обстоятельства, так и их совокупность, и иные, относящиеся как к совершенному деянию, так и к личности подсудимого обстоятельства, которые свидетельствуют о меньшей степени общественной опасности совершенного деяния и положительном социально-нравственном облике подсудимого. </w:t>
      </w:r>
    </w:p>
    <w:p w:rsidR="007433A4" w:rsidRPr="005C38AB" w:rsidRDefault="007433A4" w:rsidP="007433A4">
      <w:pPr>
        <w:ind w:firstLine="709"/>
        <w:jc w:val="both"/>
        <w:rPr>
          <w:color w:val="auto"/>
          <w:sz w:val="28"/>
          <w:szCs w:val="28"/>
        </w:rPr>
      </w:pPr>
      <w:r w:rsidRPr="005C38AB">
        <w:rPr>
          <w:color w:val="auto"/>
          <w:sz w:val="28"/>
          <w:szCs w:val="28"/>
        </w:rPr>
        <w:t xml:space="preserve">Суд обязан в приговоре в отношении каждого подсудимого указать, какие именно обстоятельства, установленные по делу, он признает исключительными и в сочетании с какими данными о личности виновного берет за основу при применении </w:t>
      </w:r>
      <w:hyperlink r:id="rId11" w:history="1">
        <w:r w:rsidRPr="005C38AB">
          <w:rPr>
            <w:bCs/>
            <w:color w:val="auto"/>
            <w:sz w:val="28"/>
            <w:szCs w:val="28"/>
          </w:rPr>
          <w:t>статьи 55</w:t>
        </w:r>
      </w:hyperlink>
      <w:r w:rsidRPr="005C38AB">
        <w:rPr>
          <w:color w:val="auto"/>
          <w:sz w:val="28"/>
          <w:szCs w:val="28"/>
        </w:rPr>
        <w:t xml:space="preserve"> УК. </w:t>
      </w:r>
    </w:p>
    <w:p w:rsidR="007433A4" w:rsidRPr="005C38AB" w:rsidRDefault="007433A4" w:rsidP="007433A4">
      <w:pPr>
        <w:ind w:firstLine="709"/>
        <w:jc w:val="both"/>
        <w:rPr>
          <w:color w:val="auto"/>
          <w:sz w:val="28"/>
          <w:szCs w:val="28"/>
        </w:rPr>
      </w:pPr>
      <w:r w:rsidRPr="005C38AB">
        <w:rPr>
          <w:color w:val="auto"/>
          <w:sz w:val="28"/>
          <w:szCs w:val="28"/>
        </w:rPr>
        <w:t xml:space="preserve">Само по себе совершение тяжкого или особо тяжкого преступления при наличии исключительных обстоятельств не является препятствием для назначения лицу наказания ниже низшего предела. </w:t>
      </w:r>
    </w:p>
    <w:p w:rsidR="007433A4" w:rsidRPr="005C38AB" w:rsidRDefault="007433A4" w:rsidP="007433A4">
      <w:pPr>
        <w:ind w:firstLine="709"/>
        <w:jc w:val="both"/>
        <w:rPr>
          <w:color w:val="auto"/>
          <w:sz w:val="28"/>
          <w:szCs w:val="28"/>
        </w:rPr>
      </w:pPr>
      <w:r w:rsidRPr="005C38AB">
        <w:rPr>
          <w:color w:val="auto"/>
          <w:sz w:val="28"/>
          <w:szCs w:val="28"/>
        </w:rPr>
        <w:t xml:space="preserve">Судам необходимо иметь в виду, что при назначении наказания в виде лишения свободы с определенным сроком, за особо тяжкое преступление, если санкция статьи предусматривает наряду с наказанием в виде лишения </w:t>
      </w:r>
      <w:r w:rsidRPr="005C38AB">
        <w:rPr>
          <w:color w:val="auto"/>
          <w:sz w:val="28"/>
          <w:szCs w:val="28"/>
        </w:rPr>
        <w:lastRenderedPageBreak/>
        <w:t xml:space="preserve">свободы, смертную казнь или пожизненное лишение свободы, подлежат применению правила пункта </w:t>
      </w:r>
      <w:r w:rsidR="00715BE7">
        <w:rPr>
          <w:color w:val="auto"/>
          <w:sz w:val="28"/>
          <w:szCs w:val="28"/>
          <w:lang w:val="kk-KZ"/>
        </w:rPr>
        <w:t>3)</w:t>
      </w:r>
      <w:r w:rsidRPr="005C38AB">
        <w:rPr>
          <w:color w:val="auto"/>
          <w:sz w:val="28"/>
          <w:szCs w:val="28"/>
        </w:rPr>
        <w:t xml:space="preserve"> части второй статьи 55 УК.</w:t>
      </w:r>
    </w:p>
    <w:p w:rsidR="007433A4" w:rsidRPr="005C38AB" w:rsidRDefault="007433A4" w:rsidP="007433A4">
      <w:pPr>
        <w:pStyle w:val="a3"/>
        <w:ind w:firstLine="709"/>
        <w:jc w:val="both"/>
        <w:rPr>
          <w:rFonts w:ascii="Times New Roman" w:hAnsi="Times New Roman"/>
          <w:sz w:val="28"/>
          <w:szCs w:val="28"/>
        </w:rPr>
      </w:pPr>
      <w:r w:rsidRPr="005C38AB">
        <w:rPr>
          <w:rFonts w:ascii="Times New Roman" w:hAnsi="Times New Roman"/>
          <w:sz w:val="28"/>
          <w:szCs w:val="28"/>
        </w:rPr>
        <w:t xml:space="preserve">Размер наказания, определенный судом с применением статьи 55 УК, в любом случае не может быть ниже минимального предела, установленного законом для данного вида наказания. </w:t>
      </w:r>
    </w:p>
    <w:p w:rsidR="007433A4" w:rsidRPr="005C38AB" w:rsidRDefault="007433A4" w:rsidP="007433A4">
      <w:pPr>
        <w:pStyle w:val="a3"/>
        <w:ind w:firstLine="709"/>
        <w:jc w:val="both"/>
        <w:rPr>
          <w:rFonts w:ascii="Times New Roman" w:hAnsi="Times New Roman"/>
          <w:sz w:val="28"/>
          <w:szCs w:val="28"/>
        </w:rPr>
      </w:pPr>
      <w:r w:rsidRPr="005C38AB">
        <w:rPr>
          <w:rFonts w:ascii="Times New Roman" w:hAnsi="Times New Roman"/>
          <w:sz w:val="28"/>
          <w:szCs w:val="28"/>
        </w:rPr>
        <w:t>При назначении наказания за неоконченное преступление, при наличии оснований, предусмотренных частями второй и третьей статьи 55 УК, следует исчислять половину, две третьих и три четвертых максимального срока и размера наиболее строгого вида наказания исходя из пределов, установленных статьей 56 УК.</w:t>
      </w:r>
    </w:p>
    <w:p w:rsidR="007433A4" w:rsidRPr="005C38AB" w:rsidRDefault="007433A4" w:rsidP="007433A4">
      <w:pPr>
        <w:pStyle w:val="a3"/>
        <w:ind w:firstLine="709"/>
        <w:jc w:val="both"/>
        <w:rPr>
          <w:rFonts w:ascii="Times New Roman" w:hAnsi="Times New Roman"/>
          <w:sz w:val="28"/>
          <w:szCs w:val="28"/>
        </w:rPr>
      </w:pPr>
      <w:r w:rsidRPr="005C38AB">
        <w:rPr>
          <w:rFonts w:ascii="Times New Roman" w:hAnsi="Times New Roman"/>
          <w:sz w:val="28"/>
          <w:szCs w:val="28"/>
        </w:rPr>
        <w:t>При назначении наказания по делу, рассмотренному в согласительном производстве, суд вправе назначить менее строгое наказание (вид, срок, размер), чем указано в процессуальном соглашении, но не вправе назначить более строгое наказание.</w:t>
      </w:r>
    </w:p>
    <w:p w:rsidR="007433A4" w:rsidRPr="005C38AB" w:rsidRDefault="007433A4" w:rsidP="007433A4">
      <w:pPr>
        <w:ind w:firstLine="700"/>
        <w:jc w:val="both"/>
        <w:rPr>
          <w:color w:val="auto"/>
          <w:sz w:val="28"/>
          <w:szCs w:val="28"/>
        </w:rPr>
      </w:pPr>
      <w:r w:rsidRPr="005C38AB">
        <w:rPr>
          <w:color w:val="auto"/>
          <w:sz w:val="28"/>
          <w:szCs w:val="28"/>
        </w:rPr>
        <w:t xml:space="preserve">8. При постановлении приговора лицам, совершившим уголовное правонарушение в возрасте до восемнадцати лет, женщинам, а также мужчинам в возрасте  шестидесяти трех и свыше лет, судам необходимо учитывать предусмотренные статьями 46, 47  и 56 УК исключения, касающиеся сроков лишения свободы и назначения смертной казни. Женщинам независимо от возраста, в котором они совершили преступление, смертная казнь и пожизненное лишение свободы не назначается. </w:t>
      </w:r>
    </w:p>
    <w:p w:rsidR="007433A4" w:rsidRPr="005C38AB" w:rsidRDefault="007433A4" w:rsidP="007433A4">
      <w:pPr>
        <w:ind w:firstLine="700"/>
        <w:jc w:val="both"/>
        <w:rPr>
          <w:color w:val="auto"/>
          <w:sz w:val="28"/>
          <w:szCs w:val="28"/>
        </w:rPr>
      </w:pPr>
      <w:r w:rsidRPr="005C38AB">
        <w:rPr>
          <w:color w:val="auto"/>
          <w:sz w:val="28"/>
          <w:szCs w:val="28"/>
        </w:rPr>
        <w:t xml:space="preserve">9. При обсуждении вопроса о назначении наказания несовершеннолетним суды должны принимать во внимание, что к ним могут применяться только те виды уголовного наказания, которые указаны в </w:t>
      </w:r>
      <w:hyperlink r:id="rId12" w:history="1">
        <w:r w:rsidRPr="005C38AB">
          <w:rPr>
            <w:bCs/>
            <w:color w:val="auto"/>
            <w:sz w:val="28"/>
            <w:szCs w:val="28"/>
          </w:rPr>
          <w:t>статье 81</w:t>
        </w:r>
      </w:hyperlink>
      <w:r w:rsidRPr="005C38AB">
        <w:rPr>
          <w:color w:val="auto"/>
          <w:sz w:val="28"/>
          <w:szCs w:val="28"/>
        </w:rPr>
        <w:t xml:space="preserve"> УК, сроки и размеры которых не могут превышать установленных этой статьей пределов. При этом следует дополнительно учитывать обстоятельства, указанные в </w:t>
      </w:r>
      <w:bookmarkStart w:id="15" w:name="sub1000022288"/>
      <w:r w:rsidRPr="005C38AB">
        <w:rPr>
          <w:color w:val="auto"/>
          <w:sz w:val="28"/>
          <w:szCs w:val="28"/>
        </w:rPr>
        <w:fldChar w:fldCharType="begin"/>
      </w:r>
      <w:r w:rsidRPr="005C38AB">
        <w:rPr>
          <w:color w:val="auto"/>
          <w:sz w:val="28"/>
          <w:szCs w:val="28"/>
        </w:rPr>
        <w:instrText xml:space="preserve"> HYPERLINK "jl:1008032.800000 " </w:instrText>
      </w:r>
      <w:r w:rsidRPr="005C38AB">
        <w:rPr>
          <w:color w:val="auto"/>
          <w:sz w:val="28"/>
          <w:szCs w:val="28"/>
        </w:rPr>
        <w:fldChar w:fldCharType="separate"/>
      </w:r>
      <w:r w:rsidRPr="005C38AB">
        <w:rPr>
          <w:bCs/>
          <w:color w:val="auto"/>
          <w:sz w:val="28"/>
          <w:szCs w:val="28"/>
        </w:rPr>
        <w:t>статьях 8</w:t>
      </w:r>
      <w:r w:rsidRPr="005C38AB">
        <w:rPr>
          <w:color w:val="auto"/>
          <w:sz w:val="28"/>
          <w:szCs w:val="28"/>
        </w:rPr>
        <w:fldChar w:fldCharType="end"/>
      </w:r>
      <w:bookmarkEnd w:id="15"/>
      <w:r w:rsidRPr="005C38AB">
        <w:rPr>
          <w:color w:val="auto"/>
          <w:sz w:val="28"/>
          <w:szCs w:val="28"/>
        </w:rPr>
        <w:t>2 и</w:t>
      </w:r>
      <w:bookmarkStart w:id="16" w:name="sub1000032031"/>
      <w:r w:rsidRPr="005C38AB">
        <w:rPr>
          <w:color w:val="auto"/>
          <w:sz w:val="28"/>
          <w:szCs w:val="28"/>
        </w:rPr>
        <w:t xml:space="preserve"> </w:t>
      </w:r>
      <w:hyperlink r:id="rId13" w:history="1">
        <w:r w:rsidRPr="005C38AB">
          <w:rPr>
            <w:bCs/>
            <w:color w:val="auto"/>
            <w:sz w:val="28"/>
            <w:szCs w:val="28"/>
          </w:rPr>
          <w:t>8</w:t>
        </w:r>
      </w:hyperlink>
      <w:bookmarkEnd w:id="16"/>
      <w:r w:rsidRPr="005C38AB">
        <w:rPr>
          <w:color w:val="auto"/>
          <w:sz w:val="28"/>
          <w:szCs w:val="28"/>
        </w:rPr>
        <w:t xml:space="preserve">3 УК, и обсуждать в каждом конкретном случае с учетом обстоятельств дела и личности несовершеннолетнего возможность применения к нему принудительных мер воспитательного воздействия. </w:t>
      </w:r>
    </w:p>
    <w:p w:rsidR="007433A4" w:rsidRPr="005C38AB" w:rsidRDefault="007433A4" w:rsidP="007433A4">
      <w:pPr>
        <w:pStyle w:val="a3"/>
        <w:ind w:firstLine="700"/>
        <w:jc w:val="both"/>
        <w:rPr>
          <w:rFonts w:ascii="Times New Roman" w:hAnsi="Times New Roman"/>
          <w:sz w:val="28"/>
          <w:szCs w:val="28"/>
        </w:rPr>
      </w:pPr>
      <w:r w:rsidRPr="005C38AB">
        <w:rPr>
          <w:rFonts w:ascii="Times New Roman" w:hAnsi="Times New Roman"/>
          <w:sz w:val="28"/>
          <w:szCs w:val="28"/>
        </w:rPr>
        <w:t xml:space="preserve">Несовершеннолетним при назначении наказания в виде лишения свободы  срок лишения свободы  как за одно уголовное правонарушение, так и за их совокупность, а так же при совокупности приговоров не может превышать десяти лет. Лишение свободы свыше указанного срока несовершеннолетним может назначаться только за убийство, совершенное при отягчающих обстоятельствах, или акт терроризма либо по совокупности уголовных правонарушений, одним из которых является убийство  при отягчающих обстоятельствах, или акт терроризма. В этом случае срок лишения свободы, назначенный по совокупности преступлений и совокупности приговоров, не может быть свыше двенадцати лет. </w:t>
      </w:r>
    </w:p>
    <w:p w:rsidR="007433A4" w:rsidRPr="005C38AB" w:rsidRDefault="007433A4" w:rsidP="007433A4">
      <w:pPr>
        <w:ind w:firstLine="700"/>
        <w:jc w:val="both"/>
        <w:rPr>
          <w:color w:val="auto"/>
          <w:sz w:val="28"/>
          <w:szCs w:val="28"/>
        </w:rPr>
      </w:pPr>
      <w:r w:rsidRPr="005C38AB">
        <w:rPr>
          <w:color w:val="auto"/>
          <w:sz w:val="28"/>
          <w:szCs w:val="28"/>
        </w:rPr>
        <w:t xml:space="preserve">Если несовершеннолетнему назначается наказание в виде лишения свободы с учетом правил, предусмотренных частями второй, третьей статьи 56 УК, то половина или три четверти срока или размера наиболее строгого вида  наказания должны исчисляться соответственно от десяти либо </w:t>
      </w:r>
      <w:r w:rsidRPr="005C38AB">
        <w:rPr>
          <w:color w:val="auto"/>
          <w:sz w:val="28"/>
          <w:szCs w:val="28"/>
        </w:rPr>
        <w:lastRenderedPageBreak/>
        <w:t>двенадцати лет лишения свободы, которые могут быть назначены несовершеннолетнему за оконченное уголовное правонарушение.</w:t>
      </w:r>
    </w:p>
    <w:p w:rsidR="007433A4" w:rsidRPr="005C38AB" w:rsidRDefault="007433A4" w:rsidP="007433A4">
      <w:pPr>
        <w:autoSpaceDE w:val="0"/>
        <w:autoSpaceDN w:val="0"/>
        <w:ind w:firstLine="708"/>
        <w:jc w:val="both"/>
        <w:rPr>
          <w:color w:val="auto"/>
          <w:sz w:val="28"/>
          <w:szCs w:val="28"/>
        </w:rPr>
      </w:pPr>
      <w:r w:rsidRPr="005C38AB">
        <w:rPr>
          <w:color w:val="auto"/>
          <w:sz w:val="28"/>
          <w:szCs w:val="28"/>
        </w:rPr>
        <w:t xml:space="preserve">10. При условном осуждении суд разъясняет осужденному, его законным представителям о возможных для него последствиях в случае неисполнения возложенных судом обязанностей, совершения административных либо уголовных правонарушений. </w:t>
      </w:r>
    </w:p>
    <w:p w:rsidR="007433A4" w:rsidRPr="005C38AB" w:rsidRDefault="007433A4" w:rsidP="007433A4">
      <w:pPr>
        <w:pStyle w:val="a3"/>
        <w:ind w:firstLine="708"/>
        <w:jc w:val="both"/>
        <w:rPr>
          <w:rFonts w:ascii="Times New Roman" w:hAnsi="Times New Roman"/>
          <w:sz w:val="28"/>
          <w:szCs w:val="28"/>
        </w:rPr>
      </w:pPr>
      <w:r w:rsidRPr="005C38AB">
        <w:rPr>
          <w:rFonts w:ascii="Times New Roman" w:hAnsi="Times New Roman"/>
          <w:sz w:val="28"/>
          <w:szCs w:val="28"/>
        </w:rPr>
        <w:t xml:space="preserve">В случае совершения лицом, к которому было применено условно-досрочное освобождение,  за исключением случаев, указанных в пункте </w:t>
      </w:r>
      <w:r w:rsidR="002E11B8">
        <w:rPr>
          <w:rFonts w:ascii="Times New Roman" w:hAnsi="Times New Roman"/>
          <w:sz w:val="28"/>
          <w:szCs w:val="28"/>
        </w:rPr>
        <w:t>2</w:t>
      </w:r>
      <w:r w:rsidR="002E11B8">
        <w:rPr>
          <w:rFonts w:ascii="Times New Roman" w:hAnsi="Times New Roman"/>
          <w:sz w:val="28"/>
          <w:szCs w:val="28"/>
          <w:lang w:val="kk-KZ"/>
        </w:rPr>
        <w:t>)</w:t>
      </w:r>
      <w:r w:rsidRPr="005C38AB">
        <w:rPr>
          <w:rFonts w:ascii="Times New Roman" w:hAnsi="Times New Roman"/>
          <w:sz w:val="28"/>
          <w:szCs w:val="28"/>
        </w:rPr>
        <w:t xml:space="preserve"> части седьмой статьи 72 УК,  нового умышленного преступления в течение оставшейся </w:t>
      </w:r>
      <w:proofErr w:type="spellStart"/>
      <w:r w:rsidRPr="005C38AB">
        <w:rPr>
          <w:rFonts w:ascii="Times New Roman" w:hAnsi="Times New Roman"/>
          <w:sz w:val="28"/>
          <w:szCs w:val="28"/>
        </w:rPr>
        <w:t>неотбытой</w:t>
      </w:r>
      <w:proofErr w:type="spellEnd"/>
      <w:r w:rsidRPr="005C38AB">
        <w:rPr>
          <w:rFonts w:ascii="Times New Roman" w:hAnsi="Times New Roman"/>
          <w:sz w:val="28"/>
          <w:szCs w:val="28"/>
        </w:rPr>
        <w:t xml:space="preserve"> части наказания, суд</w:t>
      </w:r>
      <w:r w:rsidR="002E11B8">
        <w:rPr>
          <w:rFonts w:ascii="Times New Roman" w:hAnsi="Times New Roman"/>
          <w:sz w:val="28"/>
          <w:szCs w:val="28"/>
          <w:lang w:val="kk-KZ"/>
        </w:rPr>
        <w:t>,</w:t>
      </w:r>
      <w:r w:rsidRPr="005C38AB">
        <w:rPr>
          <w:rFonts w:ascii="Times New Roman" w:hAnsi="Times New Roman"/>
          <w:sz w:val="28"/>
          <w:szCs w:val="28"/>
        </w:rPr>
        <w:t xml:space="preserve"> не отменяя условно-досрочное освобождение, назначает ему наказание по совокупности приговоров.</w:t>
      </w:r>
    </w:p>
    <w:p w:rsidR="007433A4" w:rsidRPr="005C38AB" w:rsidRDefault="007433A4" w:rsidP="007433A4">
      <w:pPr>
        <w:pStyle w:val="a3"/>
        <w:jc w:val="both"/>
        <w:rPr>
          <w:rFonts w:ascii="Times New Roman" w:hAnsi="Times New Roman"/>
          <w:sz w:val="28"/>
          <w:szCs w:val="28"/>
        </w:rPr>
      </w:pPr>
      <w:r w:rsidRPr="005C38AB">
        <w:rPr>
          <w:rFonts w:ascii="Times New Roman" w:hAnsi="Times New Roman"/>
          <w:sz w:val="28"/>
          <w:szCs w:val="28"/>
        </w:rPr>
        <w:tab/>
      </w:r>
      <w:proofErr w:type="gramStart"/>
      <w:r w:rsidRPr="005C38AB">
        <w:rPr>
          <w:rFonts w:ascii="Times New Roman" w:hAnsi="Times New Roman"/>
          <w:sz w:val="28"/>
          <w:szCs w:val="28"/>
        </w:rPr>
        <w:t xml:space="preserve">При назначении наказания по совокупности приговоров, когда по первому приговору наказание было назначено условно, суд должен зачесть в окончательный срок наказания по совокупности приговоров время нахождения лица под стражей в порядке меры пресечения и задержания, в случае их применения, как по первому, так и по второму делу, о чем следует указать в резолютивной части обвинительного приговора. </w:t>
      </w:r>
      <w:proofErr w:type="gramEnd"/>
    </w:p>
    <w:p w:rsidR="007433A4" w:rsidRPr="005C38AB" w:rsidRDefault="007433A4" w:rsidP="007433A4">
      <w:pPr>
        <w:ind w:firstLine="709"/>
        <w:jc w:val="both"/>
        <w:rPr>
          <w:color w:val="auto"/>
          <w:sz w:val="28"/>
          <w:szCs w:val="28"/>
        </w:rPr>
      </w:pPr>
      <w:r w:rsidRPr="005C38AB">
        <w:rPr>
          <w:color w:val="auto"/>
          <w:sz w:val="28"/>
          <w:szCs w:val="28"/>
        </w:rPr>
        <w:t xml:space="preserve">11. </w:t>
      </w:r>
      <w:bookmarkStart w:id="17" w:name="SUB1100"/>
      <w:bookmarkEnd w:id="17"/>
      <w:r w:rsidRPr="005C38AB">
        <w:rPr>
          <w:color w:val="auto"/>
          <w:sz w:val="28"/>
          <w:szCs w:val="28"/>
        </w:rPr>
        <w:t xml:space="preserve">В отношении лиц, совершивших уголовный проступок либо впервые совершивших преступление, судам следует обсуждать вопрос о возможности их исправления и перевоспитания без применения мер уголовного наказания и при наличии оснований, указанных в </w:t>
      </w:r>
      <w:hyperlink r:id="rId14" w:history="1">
        <w:r w:rsidRPr="005C38AB">
          <w:rPr>
            <w:bCs/>
            <w:color w:val="auto"/>
            <w:sz w:val="28"/>
            <w:szCs w:val="28"/>
          </w:rPr>
          <w:t xml:space="preserve">статьях 65 - </w:t>
        </w:r>
      </w:hyperlink>
      <w:r w:rsidRPr="005C38AB">
        <w:rPr>
          <w:color w:val="auto"/>
          <w:sz w:val="28"/>
          <w:szCs w:val="28"/>
        </w:rPr>
        <w:t xml:space="preserve">70 УК, освобождать таких лиц от уголовной ответственности и наказания. Вывод суда о возможности исправления лица без применения мер уголовного наказания должен быть основан на всестороннем, полном и объективном исследовании обстоятельств дела и данных о личности подсудимого. </w:t>
      </w:r>
    </w:p>
    <w:p w:rsidR="007433A4" w:rsidRPr="005C38AB" w:rsidRDefault="007433A4" w:rsidP="007433A4">
      <w:pPr>
        <w:ind w:firstLine="709"/>
        <w:jc w:val="both"/>
        <w:rPr>
          <w:color w:val="auto"/>
          <w:sz w:val="28"/>
          <w:szCs w:val="28"/>
        </w:rPr>
      </w:pPr>
      <w:r w:rsidRPr="005C38AB">
        <w:rPr>
          <w:color w:val="auto"/>
          <w:sz w:val="28"/>
          <w:szCs w:val="28"/>
        </w:rPr>
        <w:t xml:space="preserve">12. Судам следует иметь в виду, что в соответствии с частью третьей статьи 14 УК при признании рецидива и опасного рецидива не учитываются снятые и погашенные судимости, а также судимости за преступления, совершенные лицом в возрасте до 18 лет. Наряду с этим, при признании опасного рецидива на основании  части второй статьи 14 УК, учитываются те неснятые или непогашенные судимости, которые связаны с осуждением лица за тяжкие или особо тяжкие преступления. </w:t>
      </w:r>
    </w:p>
    <w:p w:rsidR="007433A4" w:rsidRPr="005C38AB" w:rsidRDefault="007433A4" w:rsidP="007433A4">
      <w:pPr>
        <w:pStyle w:val="a3"/>
        <w:ind w:firstLine="709"/>
        <w:jc w:val="both"/>
        <w:rPr>
          <w:rFonts w:ascii="Times New Roman" w:hAnsi="Times New Roman"/>
          <w:sz w:val="28"/>
          <w:szCs w:val="28"/>
        </w:rPr>
      </w:pPr>
      <w:r w:rsidRPr="005C38AB">
        <w:rPr>
          <w:rFonts w:ascii="Times New Roman" w:hAnsi="Times New Roman"/>
          <w:sz w:val="28"/>
          <w:szCs w:val="28"/>
        </w:rPr>
        <w:t xml:space="preserve">Устанавливая количество прежних судимостей, судам следует иметь в виду, что судимости за преступления, совершенные до вынесения приговора по первому делу с определением окончательного наказания по совокупности преступлений на основании части шестой статьи 58 УК, учитываются как одна судимость. </w:t>
      </w:r>
    </w:p>
    <w:p w:rsidR="007433A4" w:rsidRPr="005C38AB" w:rsidRDefault="007433A4" w:rsidP="007433A4">
      <w:pPr>
        <w:pStyle w:val="a3"/>
        <w:ind w:firstLine="709"/>
        <w:jc w:val="both"/>
        <w:rPr>
          <w:rFonts w:ascii="Times New Roman" w:hAnsi="Times New Roman"/>
          <w:sz w:val="28"/>
          <w:szCs w:val="28"/>
        </w:rPr>
      </w:pPr>
      <w:r w:rsidRPr="005C38AB">
        <w:rPr>
          <w:rFonts w:ascii="Times New Roman" w:hAnsi="Times New Roman"/>
          <w:sz w:val="28"/>
          <w:szCs w:val="28"/>
        </w:rPr>
        <w:t>Судам необходимо учитывать указанные в законе условия погашения судимости. Лицо, освобожденное от наказания по приговору (постановлению) суда, независимо от срока пребывания в заключени</w:t>
      </w:r>
      <w:proofErr w:type="gramStart"/>
      <w:r w:rsidRPr="005C38AB">
        <w:rPr>
          <w:rFonts w:ascii="Times New Roman" w:hAnsi="Times New Roman"/>
          <w:sz w:val="28"/>
          <w:szCs w:val="28"/>
        </w:rPr>
        <w:t>и</w:t>
      </w:r>
      <w:proofErr w:type="gramEnd"/>
      <w:r w:rsidRPr="005C38AB">
        <w:rPr>
          <w:rFonts w:ascii="Times New Roman" w:hAnsi="Times New Roman"/>
          <w:sz w:val="28"/>
          <w:szCs w:val="28"/>
        </w:rPr>
        <w:t xml:space="preserve"> в связи с избранием меры пресечения в виде содержания под стражей, считается в соответствии с частью второй статьи 79 УК не имеющим судимости с момента вступления в законную силу судебного акта, на основании которого было освобождено от наказания. </w:t>
      </w:r>
    </w:p>
    <w:p w:rsidR="007433A4" w:rsidRPr="005C38AB" w:rsidRDefault="007433A4" w:rsidP="007433A4">
      <w:pPr>
        <w:ind w:firstLine="709"/>
        <w:jc w:val="both"/>
        <w:rPr>
          <w:color w:val="auto"/>
          <w:sz w:val="28"/>
          <w:szCs w:val="28"/>
        </w:rPr>
      </w:pPr>
      <w:proofErr w:type="gramStart"/>
      <w:r w:rsidRPr="005C38AB">
        <w:rPr>
          <w:color w:val="auto"/>
          <w:sz w:val="28"/>
          <w:szCs w:val="28"/>
        </w:rPr>
        <w:lastRenderedPageBreak/>
        <w:t xml:space="preserve">При определении рецидива или опасного рецидива преступления ранее </w:t>
      </w:r>
      <w:proofErr w:type="spellStart"/>
      <w:r w:rsidRPr="005C38AB">
        <w:rPr>
          <w:color w:val="auto"/>
          <w:sz w:val="28"/>
          <w:szCs w:val="28"/>
        </w:rPr>
        <w:t>осуждавшимся</w:t>
      </w:r>
      <w:proofErr w:type="spellEnd"/>
      <w:r w:rsidRPr="005C38AB">
        <w:rPr>
          <w:color w:val="auto"/>
          <w:sz w:val="28"/>
          <w:szCs w:val="28"/>
        </w:rPr>
        <w:t xml:space="preserve"> к лишению свободы следует считать лицо, которому в прошлом по приговору суда, вступившему в законную силу, за совершение тяжкого или особо тяжкого </w:t>
      </w:r>
      <w:proofErr w:type="spellStart"/>
      <w:r w:rsidRPr="005C38AB">
        <w:rPr>
          <w:color w:val="auto"/>
          <w:sz w:val="28"/>
          <w:szCs w:val="28"/>
        </w:rPr>
        <w:t>преступлени</w:t>
      </w:r>
      <w:proofErr w:type="spellEnd"/>
      <w:r w:rsidRPr="005C38AB">
        <w:rPr>
          <w:color w:val="auto"/>
          <w:sz w:val="28"/>
          <w:szCs w:val="28"/>
          <w:lang w:val="kk-KZ"/>
        </w:rPr>
        <w:t>я</w:t>
      </w:r>
      <w:r w:rsidRPr="005C38AB">
        <w:rPr>
          <w:color w:val="auto"/>
          <w:sz w:val="28"/>
          <w:szCs w:val="28"/>
        </w:rPr>
        <w:t xml:space="preserve"> назначалось наказание в виде лишения свободы, подлежавшее отбыванию в исправительном учреждении, в том числе и тогда, когда это наказание лицо не отбывало (например, уклонилось от его отбывания, освобождалось</w:t>
      </w:r>
      <w:proofErr w:type="gramEnd"/>
      <w:r w:rsidRPr="005C38AB">
        <w:rPr>
          <w:color w:val="auto"/>
          <w:sz w:val="28"/>
          <w:szCs w:val="28"/>
        </w:rPr>
        <w:t xml:space="preserve"> от отбывания наказания на основании </w:t>
      </w:r>
      <w:hyperlink r:id="rId15" w:history="1">
        <w:r w:rsidRPr="005C38AB">
          <w:rPr>
            <w:bCs/>
            <w:color w:val="auto"/>
            <w:sz w:val="28"/>
            <w:szCs w:val="28"/>
          </w:rPr>
          <w:t>статьи 75</w:t>
        </w:r>
      </w:hyperlink>
      <w:r w:rsidRPr="005C38AB">
        <w:rPr>
          <w:color w:val="auto"/>
          <w:sz w:val="28"/>
          <w:szCs w:val="28"/>
        </w:rPr>
        <w:t xml:space="preserve"> УК). </w:t>
      </w:r>
    </w:p>
    <w:p w:rsidR="007433A4" w:rsidRPr="005C38AB" w:rsidRDefault="007433A4" w:rsidP="007433A4">
      <w:pPr>
        <w:ind w:firstLine="709"/>
        <w:jc w:val="both"/>
        <w:rPr>
          <w:color w:val="auto"/>
          <w:sz w:val="28"/>
          <w:szCs w:val="28"/>
        </w:rPr>
      </w:pPr>
      <w:proofErr w:type="gramStart"/>
      <w:r w:rsidRPr="005C38AB">
        <w:rPr>
          <w:color w:val="auto"/>
          <w:sz w:val="28"/>
          <w:szCs w:val="28"/>
        </w:rPr>
        <w:t xml:space="preserve">При признании рецидива должна учитываться прежняя неснятая и непогашенная судимость лица за совершение тяжкого и особо тяжкого преступлений и в том случае, когда лишение свободы назначалось условно (с применением </w:t>
      </w:r>
      <w:hyperlink r:id="rId16" w:history="1">
        <w:r w:rsidRPr="005C38AB">
          <w:rPr>
            <w:bCs/>
            <w:color w:val="auto"/>
            <w:sz w:val="28"/>
            <w:szCs w:val="28"/>
          </w:rPr>
          <w:t>статьи 63</w:t>
        </w:r>
      </w:hyperlink>
      <w:r w:rsidRPr="005C38AB">
        <w:rPr>
          <w:color w:val="auto"/>
          <w:sz w:val="28"/>
          <w:szCs w:val="28"/>
        </w:rPr>
        <w:t xml:space="preserve"> УК) либо с применением отсрочки исполнения приговора (</w:t>
      </w:r>
      <w:hyperlink r:id="rId17" w:history="1">
        <w:r w:rsidRPr="005C38AB">
          <w:rPr>
            <w:bCs/>
            <w:color w:val="auto"/>
            <w:sz w:val="28"/>
            <w:szCs w:val="28"/>
          </w:rPr>
          <w:t>статьи 7</w:t>
        </w:r>
      </w:hyperlink>
      <w:r w:rsidRPr="005C38AB">
        <w:rPr>
          <w:color w:val="auto"/>
          <w:sz w:val="28"/>
          <w:szCs w:val="28"/>
        </w:rPr>
        <w:t xml:space="preserve">4 и </w:t>
      </w:r>
      <w:hyperlink r:id="rId18" w:history="1">
        <w:r w:rsidRPr="005C38AB">
          <w:rPr>
            <w:bCs/>
            <w:color w:val="auto"/>
            <w:sz w:val="28"/>
            <w:szCs w:val="28"/>
          </w:rPr>
          <w:t>76</w:t>
        </w:r>
      </w:hyperlink>
      <w:r w:rsidRPr="005C38AB">
        <w:rPr>
          <w:color w:val="auto"/>
          <w:sz w:val="28"/>
          <w:szCs w:val="28"/>
        </w:rPr>
        <w:t xml:space="preserve"> УК), и это лицо совершило новое преступление в период </w:t>
      </w:r>
      <w:proofErr w:type="spellStart"/>
      <w:r w:rsidRPr="005C38AB">
        <w:rPr>
          <w:color w:val="auto"/>
          <w:sz w:val="28"/>
          <w:szCs w:val="28"/>
        </w:rPr>
        <w:t>пробационного</w:t>
      </w:r>
      <w:proofErr w:type="spellEnd"/>
      <w:r w:rsidRPr="005C38AB">
        <w:rPr>
          <w:color w:val="auto"/>
          <w:sz w:val="28"/>
          <w:szCs w:val="28"/>
        </w:rPr>
        <w:t xml:space="preserve"> контроля или в период отсрочки исполнения приговора</w:t>
      </w:r>
      <w:proofErr w:type="gramEnd"/>
      <w:r w:rsidRPr="005C38AB">
        <w:rPr>
          <w:color w:val="auto"/>
          <w:sz w:val="28"/>
          <w:szCs w:val="28"/>
        </w:rPr>
        <w:t xml:space="preserve">, либо условное осуждение или отсрочка исполнения приговора были отменены и это лицо было  направлено в соответствующее учреждение для </w:t>
      </w:r>
      <w:proofErr w:type="gramStart"/>
      <w:r w:rsidRPr="005C38AB">
        <w:rPr>
          <w:color w:val="auto"/>
          <w:sz w:val="28"/>
          <w:szCs w:val="28"/>
        </w:rPr>
        <w:t>отбывания</w:t>
      </w:r>
      <w:proofErr w:type="gramEnd"/>
      <w:r w:rsidRPr="005C38AB">
        <w:rPr>
          <w:color w:val="auto"/>
          <w:sz w:val="28"/>
          <w:szCs w:val="28"/>
        </w:rPr>
        <w:t xml:space="preserve"> назначенного по приговору суда наказания в виде лишения свободы. </w:t>
      </w:r>
    </w:p>
    <w:p w:rsidR="007433A4" w:rsidRPr="005C38AB" w:rsidRDefault="007433A4" w:rsidP="007433A4">
      <w:pPr>
        <w:ind w:firstLine="709"/>
        <w:jc w:val="both"/>
        <w:rPr>
          <w:color w:val="auto"/>
          <w:sz w:val="28"/>
          <w:szCs w:val="28"/>
        </w:rPr>
      </w:pPr>
      <w:r w:rsidRPr="005C38AB">
        <w:rPr>
          <w:color w:val="auto"/>
          <w:sz w:val="28"/>
          <w:szCs w:val="28"/>
        </w:rPr>
        <w:t xml:space="preserve">При этом лица, освобожденные от отбывания наказания в соответствии со </w:t>
      </w:r>
      <w:hyperlink r:id="rId19" w:history="1">
        <w:r w:rsidRPr="005C38AB">
          <w:rPr>
            <w:bCs/>
            <w:color w:val="auto"/>
            <w:sz w:val="28"/>
            <w:szCs w:val="28"/>
          </w:rPr>
          <w:t>статьей 77</w:t>
        </w:r>
      </w:hyperlink>
      <w:r w:rsidRPr="005C38AB">
        <w:rPr>
          <w:color w:val="auto"/>
          <w:sz w:val="28"/>
          <w:szCs w:val="28"/>
        </w:rPr>
        <w:t xml:space="preserve"> УК в связи с истечением срока давности обвинительного приговора; осужденные условно (</w:t>
      </w:r>
      <w:hyperlink r:id="rId20" w:history="1">
        <w:r w:rsidRPr="005C38AB">
          <w:rPr>
            <w:bCs/>
            <w:color w:val="auto"/>
            <w:sz w:val="28"/>
            <w:szCs w:val="28"/>
          </w:rPr>
          <w:t>статья 63</w:t>
        </w:r>
      </w:hyperlink>
      <w:r w:rsidRPr="005C38AB">
        <w:rPr>
          <w:color w:val="auto"/>
          <w:sz w:val="28"/>
          <w:szCs w:val="28"/>
        </w:rPr>
        <w:t xml:space="preserve"> УК); или с применением отсрочки исполнения приговора (статьи </w:t>
      </w:r>
      <w:hyperlink r:id="rId21" w:history="1">
        <w:r w:rsidRPr="005C38AB">
          <w:rPr>
            <w:bCs/>
            <w:color w:val="auto"/>
            <w:sz w:val="28"/>
            <w:szCs w:val="28"/>
          </w:rPr>
          <w:t>74</w:t>
        </w:r>
      </w:hyperlink>
      <w:r w:rsidRPr="005C38AB">
        <w:rPr>
          <w:color w:val="auto"/>
          <w:sz w:val="28"/>
          <w:szCs w:val="28"/>
        </w:rPr>
        <w:t xml:space="preserve"> и </w:t>
      </w:r>
      <w:hyperlink r:id="rId22" w:history="1">
        <w:r w:rsidRPr="005C38AB">
          <w:rPr>
            <w:bCs/>
            <w:color w:val="auto"/>
            <w:sz w:val="28"/>
            <w:szCs w:val="28"/>
          </w:rPr>
          <w:t>76</w:t>
        </w:r>
      </w:hyperlink>
      <w:r w:rsidRPr="005C38AB">
        <w:rPr>
          <w:color w:val="auto"/>
          <w:sz w:val="28"/>
          <w:szCs w:val="28"/>
        </w:rPr>
        <w:t xml:space="preserve"> УК), ранее осужденными к лишению свободы не считаются. </w:t>
      </w:r>
    </w:p>
    <w:p w:rsidR="007433A4" w:rsidRPr="005C38AB" w:rsidRDefault="007433A4" w:rsidP="007433A4">
      <w:pPr>
        <w:ind w:firstLine="709"/>
        <w:jc w:val="both"/>
        <w:rPr>
          <w:color w:val="auto"/>
          <w:sz w:val="28"/>
          <w:szCs w:val="28"/>
        </w:rPr>
      </w:pPr>
      <w:r w:rsidRPr="005C38AB">
        <w:rPr>
          <w:color w:val="auto"/>
          <w:sz w:val="28"/>
          <w:szCs w:val="28"/>
        </w:rPr>
        <w:t xml:space="preserve">Не могут рассматриваться как </w:t>
      </w:r>
      <w:proofErr w:type="spellStart"/>
      <w:r w:rsidRPr="005C38AB">
        <w:rPr>
          <w:color w:val="auto"/>
          <w:sz w:val="28"/>
          <w:szCs w:val="28"/>
        </w:rPr>
        <w:t>осуждавшиеся</w:t>
      </w:r>
      <w:proofErr w:type="spellEnd"/>
      <w:r w:rsidRPr="005C38AB">
        <w:rPr>
          <w:color w:val="auto"/>
          <w:sz w:val="28"/>
          <w:szCs w:val="28"/>
        </w:rPr>
        <w:t xml:space="preserve"> к лишению свободы лица, которым назначенное по приговору суда наказание (исправительные работы, ограничение свободы и др.) по основаниям, предусмотренным частью третьей статьи 42 УК и частью </w:t>
      </w:r>
      <w:hyperlink r:id="rId23" w:history="1">
        <w:r w:rsidRPr="005C38AB">
          <w:rPr>
            <w:bCs/>
            <w:color w:val="auto"/>
            <w:sz w:val="28"/>
            <w:szCs w:val="28"/>
          </w:rPr>
          <w:t>второй</w:t>
        </w:r>
      </w:hyperlink>
      <w:r w:rsidRPr="005C38AB">
        <w:rPr>
          <w:color w:val="auto"/>
          <w:sz w:val="28"/>
          <w:szCs w:val="28"/>
        </w:rPr>
        <w:t xml:space="preserve"> статьи 45 УК, было заменено лишением свободы.</w:t>
      </w:r>
    </w:p>
    <w:p w:rsidR="007433A4" w:rsidRPr="005C38AB" w:rsidRDefault="007433A4" w:rsidP="007433A4">
      <w:pPr>
        <w:ind w:firstLine="709"/>
        <w:jc w:val="both"/>
        <w:rPr>
          <w:color w:val="auto"/>
          <w:sz w:val="28"/>
          <w:szCs w:val="28"/>
        </w:rPr>
      </w:pPr>
      <w:r w:rsidRPr="005C38AB">
        <w:rPr>
          <w:color w:val="auto"/>
          <w:sz w:val="28"/>
          <w:szCs w:val="28"/>
        </w:rPr>
        <w:t xml:space="preserve">Осуждение лица за совершение  уголовного проступка не влечет судимости, а судимости за совершение преступлений небольшой и средней тяжести при определении рецидива не учитываются. </w:t>
      </w:r>
    </w:p>
    <w:p w:rsidR="007433A4" w:rsidRPr="005C38AB" w:rsidRDefault="007433A4" w:rsidP="007433A4">
      <w:pPr>
        <w:ind w:firstLine="709"/>
        <w:jc w:val="both"/>
        <w:rPr>
          <w:color w:val="auto"/>
          <w:sz w:val="28"/>
          <w:szCs w:val="28"/>
        </w:rPr>
      </w:pPr>
      <w:r w:rsidRPr="005C38AB">
        <w:rPr>
          <w:color w:val="auto"/>
          <w:sz w:val="28"/>
          <w:szCs w:val="28"/>
        </w:rPr>
        <w:t xml:space="preserve">При рецидиве и опасном рецидиве наказание назначается с учетом положений пункта </w:t>
      </w:r>
      <w:r w:rsidR="006931BC">
        <w:rPr>
          <w:color w:val="auto"/>
          <w:sz w:val="28"/>
          <w:szCs w:val="28"/>
          <w:lang w:val="kk-KZ"/>
        </w:rPr>
        <w:t>1)</w:t>
      </w:r>
      <w:r w:rsidRPr="005C38AB">
        <w:rPr>
          <w:color w:val="auto"/>
          <w:sz w:val="28"/>
          <w:szCs w:val="28"/>
        </w:rPr>
        <w:t xml:space="preserve"> части первой статьи 54</w:t>
      </w:r>
      <w:r w:rsidRPr="005C38AB">
        <w:rPr>
          <w:color w:val="auto"/>
          <w:sz w:val="28"/>
          <w:szCs w:val="28"/>
          <w:lang w:val="kk-KZ"/>
        </w:rPr>
        <w:t xml:space="preserve"> и </w:t>
      </w:r>
      <w:r w:rsidRPr="005C38AB">
        <w:rPr>
          <w:color w:val="auto"/>
          <w:sz w:val="28"/>
          <w:szCs w:val="28"/>
        </w:rPr>
        <w:t xml:space="preserve">статьи 59 УК. </w:t>
      </w:r>
    </w:p>
    <w:p w:rsidR="007433A4" w:rsidRPr="005C38AB" w:rsidRDefault="007433A4" w:rsidP="007433A4">
      <w:pPr>
        <w:ind w:firstLine="708"/>
        <w:jc w:val="both"/>
        <w:rPr>
          <w:color w:val="auto"/>
          <w:sz w:val="28"/>
          <w:szCs w:val="28"/>
        </w:rPr>
      </w:pPr>
      <w:r w:rsidRPr="005C38AB">
        <w:rPr>
          <w:color w:val="auto"/>
          <w:sz w:val="28"/>
          <w:szCs w:val="28"/>
        </w:rPr>
        <w:t xml:space="preserve">13. Совершение преступления в группе, в группе лиц по предварительному сговору и в преступной группе влечет за собой более строгое наказание, поэтому судам следует правильно определять вид соучастия, соучастников преступления  и роль каждого из них. </w:t>
      </w:r>
      <w:bookmarkStart w:id="18" w:name="SUB1500"/>
      <w:bookmarkStart w:id="19" w:name="SUB1700"/>
      <w:bookmarkEnd w:id="18"/>
      <w:bookmarkEnd w:id="19"/>
    </w:p>
    <w:p w:rsidR="007433A4" w:rsidRPr="005C38AB" w:rsidRDefault="007433A4" w:rsidP="007433A4">
      <w:pPr>
        <w:ind w:firstLine="708"/>
        <w:jc w:val="both"/>
        <w:rPr>
          <w:color w:val="auto"/>
          <w:sz w:val="28"/>
          <w:szCs w:val="28"/>
        </w:rPr>
      </w:pPr>
      <w:bookmarkStart w:id="20" w:name="SUB1800"/>
      <w:bookmarkEnd w:id="20"/>
      <w:r w:rsidRPr="005C38AB">
        <w:rPr>
          <w:color w:val="auto"/>
          <w:sz w:val="28"/>
          <w:szCs w:val="28"/>
        </w:rPr>
        <w:t xml:space="preserve">14. При назначении наказания по совокупности уголовных правонарушений судам надлежит учитывать, что предусмотренные законом принципы поглощения менее строгого наказания более строгим наказанием либо полного или частичного сложения наказаний должны быть мотивированы в приговоре. </w:t>
      </w:r>
    </w:p>
    <w:p w:rsidR="007433A4" w:rsidRPr="005C38AB" w:rsidRDefault="007433A4" w:rsidP="007433A4">
      <w:pPr>
        <w:ind w:firstLine="708"/>
        <w:jc w:val="both"/>
        <w:rPr>
          <w:color w:val="auto"/>
          <w:sz w:val="28"/>
          <w:szCs w:val="28"/>
        </w:rPr>
      </w:pPr>
      <w:r w:rsidRPr="005C38AB">
        <w:rPr>
          <w:color w:val="auto"/>
          <w:sz w:val="28"/>
          <w:szCs w:val="28"/>
        </w:rPr>
        <w:t xml:space="preserve">При применении принципа поглощения одного менее строгого наказания другим более строгим наказанием судам следует иметь в виду, что степень строгости наказаний определяется в той последовательности, в какой </w:t>
      </w:r>
      <w:r w:rsidRPr="005C38AB">
        <w:rPr>
          <w:color w:val="auto"/>
          <w:sz w:val="28"/>
          <w:szCs w:val="28"/>
        </w:rPr>
        <w:lastRenderedPageBreak/>
        <w:t xml:space="preserve">они указаны в </w:t>
      </w:r>
      <w:hyperlink r:id="rId24" w:history="1">
        <w:r w:rsidRPr="005C38AB">
          <w:rPr>
            <w:bCs/>
            <w:color w:val="auto"/>
            <w:sz w:val="28"/>
            <w:szCs w:val="28"/>
          </w:rPr>
          <w:t xml:space="preserve">статье </w:t>
        </w:r>
      </w:hyperlink>
      <w:r w:rsidRPr="005C38AB">
        <w:rPr>
          <w:color w:val="auto"/>
          <w:sz w:val="28"/>
          <w:szCs w:val="28"/>
        </w:rPr>
        <w:t xml:space="preserve"> 40 УК. При назначении за каждое входящее в совокупность  уголовное правонарушение одного и того же вида наказания наиболее строгим из них считается то наказание, срок или размер которого больше. Если за уголовные правонарушения, входящие в совокупность, назначены одинаковые по виду и размеру наказания, определение окончательного наказания путем поглощения одного наказания другим допустимо лишь в случаях, когда они назначены в максимальных пределах санкций соответствующих статей уголовного закона. </w:t>
      </w:r>
    </w:p>
    <w:p w:rsidR="007433A4" w:rsidRPr="005C38AB" w:rsidRDefault="007433A4" w:rsidP="007433A4">
      <w:pPr>
        <w:pStyle w:val="a3"/>
        <w:ind w:firstLine="708"/>
        <w:jc w:val="both"/>
        <w:rPr>
          <w:rFonts w:ascii="Times New Roman" w:hAnsi="Times New Roman"/>
          <w:sz w:val="28"/>
          <w:szCs w:val="28"/>
        </w:rPr>
      </w:pPr>
      <w:r w:rsidRPr="005C38AB">
        <w:rPr>
          <w:rFonts w:ascii="Times New Roman" w:hAnsi="Times New Roman"/>
          <w:sz w:val="28"/>
          <w:szCs w:val="28"/>
        </w:rPr>
        <w:t xml:space="preserve">При совокупности уголовных правонарушений основное и дополнительное наказания следует назначать за каждое уголовное правонарушение в отдельности, также следует поступать и при назначении дополнительного наказания в соответствии с частью третьей статьи 50 УК, затем в соответствии со статьей 58 УК назначить окончательное наказание. При полном сложении сроки и размеры наказаний суммируются в соответствии с требованиями статьи 61 УК. При частичном сложении наказаний к наиболее </w:t>
      </w:r>
      <w:proofErr w:type="gramStart"/>
      <w:r w:rsidRPr="005C38AB">
        <w:rPr>
          <w:rFonts w:ascii="Times New Roman" w:hAnsi="Times New Roman"/>
          <w:sz w:val="28"/>
          <w:szCs w:val="28"/>
        </w:rPr>
        <w:t>строгому</w:t>
      </w:r>
      <w:proofErr w:type="gramEnd"/>
      <w:r w:rsidRPr="005C38AB">
        <w:rPr>
          <w:rFonts w:ascii="Times New Roman" w:hAnsi="Times New Roman"/>
          <w:sz w:val="28"/>
          <w:szCs w:val="28"/>
        </w:rPr>
        <w:t xml:space="preserve"> присоединяется часть менее строгого наказания. Сроки и размеры суммированного наказания не могут превышать пределов, установленных статьей 58 УК. </w:t>
      </w:r>
    </w:p>
    <w:p w:rsidR="007433A4" w:rsidRPr="005C38AB" w:rsidRDefault="007433A4" w:rsidP="007433A4">
      <w:pPr>
        <w:ind w:firstLine="708"/>
        <w:jc w:val="both"/>
        <w:rPr>
          <w:color w:val="auto"/>
          <w:sz w:val="28"/>
          <w:szCs w:val="28"/>
        </w:rPr>
      </w:pPr>
      <w:r w:rsidRPr="005C38AB">
        <w:rPr>
          <w:color w:val="auto"/>
          <w:sz w:val="28"/>
          <w:szCs w:val="28"/>
        </w:rPr>
        <w:t>При решении вопроса о применении принципа сложения или поглощения наказания, судам при избрании одного из таких принципов следует в каждом конкретном случае учитывать характер, степень общественной опасности и обстоятельства совершенных уголовных правонарушений,  данные о личности виновного и другие факты, влияющие на назначение наказания.</w:t>
      </w:r>
    </w:p>
    <w:p w:rsidR="007433A4" w:rsidRPr="005C38AB" w:rsidRDefault="007433A4" w:rsidP="007433A4">
      <w:pPr>
        <w:ind w:firstLine="708"/>
        <w:jc w:val="both"/>
        <w:rPr>
          <w:color w:val="auto"/>
          <w:sz w:val="28"/>
          <w:szCs w:val="28"/>
        </w:rPr>
      </w:pPr>
      <w:bookmarkStart w:id="21" w:name="SUB1900"/>
      <w:bookmarkEnd w:id="21"/>
      <w:r w:rsidRPr="005C38AB">
        <w:rPr>
          <w:color w:val="auto"/>
          <w:sz w:val="28"/>
          <w:szCs w:val="28"/>
        </w:rPr>
        <w:t xml:space="preserve">15. </w:t>
      </w:r>
      <w:bookmarkStart w:id="22" w:name="SUB2000"/>
      <w:bookmarkEnd w:id="22"/>
      <w:proofErr w:type="gramStart"/>
      <w:r w:rsidRPr="005C38AB">
        <w:rPr>
          <w:color w:val="auto"/>
          <w:sz w:val="28"/>
          <w:szCs w:val="28"/>
        </w:rPr>
        <w:t xml:space="preserve">Судам следует учесть, что при назначении наказания по совокупности приговоров на основании </w:t>
      </w:r>
      <w:hyperlink r:id="rId25" w:history="1">
        <w:r w:rsidRPr="005C38AB">
          <w:rPr>
            <w:bCs/>
            <w:color w:val="auto"/>
            <w:sz w:val="28"/>
            <w:szCs w:val="28"/>
          </w:rPr>
          <w:t xml:space="preserve">части </w:t>
        </w:r>
      </w:hyperlink>
      <w:r w:rsidRPr="005C38AB">
        <w:rPr>
          <w:color w:val="auto"/>
          <w:sz w:val="28"/>
          <w:szCs w:val="28"/>
        </w:rPr>
        <w:t xml:space="preserve">шестой статьи 58 УК окончательное наказание по совокупности уголовных правонарушений не может быть ниже наказания, назначенного по первому приговору, поскольку в таких случаях при поглощении или сложении наказаний надлежит исходить из размера всего наказания, назначенного по первому приговору, а не из его </w:t>
      </w:r>
      <w:proofErr w:type="spellStart"/>
      <w:r w:rsidRPr="005C38AB">
        <w:rPr>
          <w:color w:val="auto"/>
          <w:sz w:val="28"/>
          <w:szCs w:val="28"/>
        </w:rPr>
        <w:t>неотбытой</w:t>
      </w:r>
      <w:proofErr w:type="spellEnd"/>
      <w:r w:rsidRPr="005C38AB">
        <w:rPr>
          <w:color w:val="auto"/>
          <w:sz w:val="28"/>
          <w:szCs w:val="28"/>
        </w:rPr>
        <w:t xml:space="preserve"> части. </w:t>
      </w:r>
      <w:proofErr w:type="gramEnd"/>
    </w:p>
    <w:p w:rsidR="007433A4" w:rsidRPr="005C38AB" w:rsidRDefault="007433A4" w:rsidP="007433A4">
      <w:pPr>
        <w:ind w:firstLine="708"/>
        <w:jc w:val="both"/>
        <w:rPr>
          <w:color w:val="auto"/>
          <w:sz w:val="28"/>
          <w:szCs w:val="28"/>
        </w:rPr>
      </w:pPr>
      <w:proofErr w:type="gramStart"/>
      <w:r w:rsidRPr="005C38AB">
        <w:rPr>
          <w:color w:val="auto"/>
          <w:sz w:val="28"/>
          <w:szCs w:val="28"/>
        </w:rPr>
        <w:t xml:space="preserve">Если после вынесения приговора будет установлено, что осужденный виновен еще и в совершении других уголовных правонарушений, одни из которых совершены до, а другие после вынесения приговора, наказание по второму приговору определяется с применением как </w:t>
      </w:r>
      <w:hyperlink r:id="rId26" w:history="1">
        <w:r w:rsidRPr="005C38AB">
          <w:rPr>
            <w:bCs/>
            <w:color w:val="auto"/>
            <w:sz w:val="28"/>
            <w:szCs w:val="28"/>
          </w:rPr>
          <w:t>статьи 58</w:t>
        </w:r>
      </w:hyperlink>
      <w:r w:rsidR="00156DC5">
        <w:rPr>
          <w:bCs/>
          <w:color w:val="auto"/>
          <w:sz w:val="28"/>
          <w:szCs w:val="28"/>
        </w:rPr>
        <w:t>,</w:t>
      </w:r>
      <w:r w:rsidRPr="005C38AB">
        <w:rPr>
          <w:color w:val="auto"/>
          <w:sz w:val="28"/>
          <w:szCs w:val="28"/>
        </w:rPr>
        <w:t xml:space="preserve"> так и </w:t>
      </w:r>
      <w:hyperlink r:id="rId27" w:history="1">
        <w:r w:rsidRPr="005C38AB">
          <w:rPr>
            <w:bCs/>
            <w:color w:val="auto"/>
            <w:sz w:val="28"/>
            <w:szCs w:val="28"/>
          </w:rPr>
          <w:t>статьи 60</w:t>
        </w:r>
      </w:hyperlink>
      <w:r w:rsidRPr="005C38AB">
        <w:rPr>
          <w:color w:val="auto"/>
          <w:sz w:val="28"/>
          <w:szCs w:val="28"/>
        </w:rPr>
        <w:t xml:space="preserve"> УК: вначале определяется наказание по совокупности преступлений, совершенных до вынесения первого приговора, затем применяются правила </w:t>
      </w:r>
      <w:hyperlink r:id="rId28" w:history="1">
        <w:r w:rsidRPr="005C38AB">
          <w:rPr>
            <w:bCs/>
            <w:color w:val="auto"/>
            <w:sz w:val="28"/>
            <w:szCs w:val="28"/>
          </w:rPr>
          <w:t xml:space="preserve">части </w:t>
        </w:r>
      </w:hyperlink>
      <w:r w:rsidRPr="005C38AB">
        <w:rPr>
          <w:bCs/>
          <w:color w:val="auto"/>
          <w:sz w:val="28"/>
          <w:szCs w:val="28"/>
        </w:rPr>
        <w:t>шестой</w:t>
      </w:r>
      <w:r w:rsidRPr="005C38AB">
        <w:rPr>
          <w:color w:val="auto"/>
          <w:sz w:val="28"/>
          <w:szCs w:val="28"/>
        </w:rPr>
        <w:t xml:space="preserve"> статьи 58 УК</w:t>
      </w:r>
      <w:proofErr w:type="gramEnd"/>
      <w:r w:rsidRPr="005C38AB">
        <w:rPr>
          <w:color w:val="auto"/>
          <w:sz w:val="28"/>
          <w:szCs w:val="28"/>
        </w:rPr>
        <w:t xml:space="preserve">, после чего определяется наказание по совокупности преступлений, совершенных после вынесения первого приговора и окончательное наказание определяется по совокупности приговоров. </w:t>
      </w:r>
    </w:p>
    <w:p w:rsidR="007433A4" w:rsidRPr="005C38AB" w:rsidRDefault="007433A4" w:rsidP="007433A4">
      <w:pPr>
        <w:pStyle w:val="a3"/>
        <w:ind w:firstLine="708"/>
        <w:jc w:val="both"/>
        <w:rPr>
          <w:rFonts w:ascii="Times New Roman" w:hAnsi="Times New Roman"/>
          <w:sz w:val="28"/>
          <w:szCs w:val="28"/>
        </w:rPr>
      </w:pPr>
      <w:r w:rsidRPr="005C38AB">
        <w:rPr>
          <w:rFonts w:ascii="Times New Roman" w:hAnsi="Times New Roman"/>
          <w:sz w:val="28"/>
          <w:szCs w:val="28"/>
        </w:rPr>
        <w:t xml:space="preserve">Когда лицо осуждается за уголовное правонарушение, совершенное им до вынесения предыдущего приговора, производится зачет всего отбытого наказания по предыдущему приговору. Срок отбывания наказания, назначенного на основании части шестой статьи 58 и статьи 60 УК, </w:t>
      </w:r>
      <w:r w:rsidRPr="005C38AB">
        <w:rPr>
          <w:rFonts w:ascii="Times New Roman" w:hAnsi="Times New Roman"/>
          <w:sz w:val="28"/>
          <w:szCs w:val="28"/>
        </w:rPr>
        <w:lastRenderedPageBreak/>
        <w:t xml:space="preserve">исчисляется со дня вынесения последнего приговора с зачетом времени содержания под стражей до суда по последнему делу в порядке меры пресечения или задержания. </w:t>
      </w:r>
    </w:p>
    <w:p w:rsidR="007433A4" w:rsidRPr="005C38AB" w:rsidRDefault="007433A4" w:rsidP="007433A4">
      <w:pPr>
        <w:pStyle w:val="a3"/>
        <w:ind w:firstLine="708"/>
        <w:jc w:val="both"/>
        <w:rPr>
          <w:rFonts w:ascii="Times New Roman" w:hAnsi="Times New Roman"/>
          <w:sz w:val="28"/>
          <w:szCs w:val="28"/>
        </w:rPr>
      </w:pPr>
      <w:r w:rsidRPr="005C38AB">
        <w:rPr>
          <w:rFonts w:ascii="Times New Roman" w:hAnsi="Times New Roman"/>
          <w:sz w:val="28"/>
          <w:szCs w:val="28"/>
        </w:rPr>
        <w:t xml:space="preserve">В случае назначения наказания в виде ограничения свободы за неоконченное преступление и замены его в случае злостного уклонения от отбывания наказания лишением свободы срок и размер этого наказания не должен превышать пределов, установленных в статье 56 УК. </w:t>
      </w:r>
    </w:p>
    <w:p w:rsidR="007433A4" w:rsidRPr="005C38AB" w:rsidRDefault="007433A4" w:rsidP="007433A4">
      <w:pPr>
        <w:ind w:firstLine="708"/>
        <w:jc w:val="both"/>
        <w:rPr>
          <w:color w:val="auto"/>
          <w:sz w:val="28"/>
          <w:szCs w:val="28"/>
        </w:rPr>
      </w:pPr>
      <w:r w:rsidRPr="005C38AB">
        <w:rPr>
          <w:color w:val="auto"/>
          <w:sz w:val="28"/>
          <w:szCs w:val="28"/>
        </w:rPr>
        <w:t xml:space="preserve">При назначении наказания по совокупности приговоров применяется только принцип сложения, при этом наказание по своему размеру должно быть больше как наказания, назначенного по последнему приговору, так и </w:t>
      </w:r>
      <w:proofErr w:type="spellStart"/>
      <w:r w:rsidRPr="005C38AB">
        <w:rPr>
          <w:color w:val="auto"/>
          <w:sz w:val="28"/>
          <w:szCs w:val="28"/>
        </w:rPr>
        <w:t>неотбытой</w:t>
      </w:r>
      <w:proofErr w:type="spellEnd"/>
      <w:r w:rsidRPr="005C38AB">
        <w:rPr>
          <w:color w:val="auto"/>
          <w:sz w:val="28"/>
          <w:szCs w:val="28"/>
        </w:rPr>
        <w:t xml:space="preserve"> части наказания по предыдущему приговору. </w:t>
      </w:r>
    </w:p>
    <w:p w:rsidR="007433A4" w:rsidRPr="005C38AB" w:rsidRDefault="007433A4" w:rsidP="007433A4">
      <w:pPr>
        <w:ind w:firstLine="708"/>
        <w:jc w:val="both"/>
        <w:rPr>
          <w:color w:val="auto"/>
          <w:sz w:val="28"/>
          <w:szCs w:val="28"/>
        </w:rPr>
      </w:pPr>
      <w:r w:rsidRPr="005C38AB">
        <w:rPr>
          <w:color w:val="auto"/>
          <w:sz w:val="28"/>
          <w:szCs w:val="28"/>
        </w:rPr>
        <w:t xml:space="preserve">16. </w:t>
      </w:r>
      <w:bookmarkStart w:id="23" w:name="SUB2100"/>
      <w:bookmarkEnd w:id="23"/>
      <w:r w:rsidRPr="005C38AB">
        <w:rPr>
          <w:color w:val="auto"/>
          <w:sz w:val="28"/>
          <w:szCs w:val="28"/>
        </w:rPr>
        <w:t xml:space="preserve">При назначении наказания по совокупности приговоров судам необходимо устанавливать и указывать в приговоре вид и размер </w:t>
      </w:r>
      <w:proofErr w:type="spellStart"/>
      <w:r w:rsidRPr="005C38AB">
        <w:rPr>
          <w:color w:val="auto"/>
          <w:sz w:val="28"/>
          <w:szCs w:val="28"/>
        </w:rPr>
        <w:t>неотбытой</w:t>
      </w:r>
      <w:proofErr w:type="spellEnd"/>
      <w:r w:rsidRPr="005C38AB">
        <w:rPr>
          <w:color w:val="auto"/>
          <w:sz w:val="28"/>
          <w:szCs w:val="28"/>
        </w:rPr>
        <w:t xml:space="preserve"> части наказания по предыдущему приговору, так как на основании </w:t>
      </w:r>
      <w:hyperlink r:id="rId29" w:history="1">
        <w:r w:rsidRPr="005C38AB">
          <w:rPr>
            <w:bCs/>
            <w:color w:val="auto"/>
            <w:sz w:val="28"/>
            <w:szCs w:val="28"/>
          </w:rPr>
          <w:t>статьи 60</w:t>
        </w:r>
      </w:hyperlink>
      <w:r w:rsidRPr="005C38AB">
        <w:rPr>
          <w:color w:val="auto"/>
          <w:sz w:val="28"/>
          <w:szCs w:val="28"/>
        </w:rPr>
        <w:t xml:space="preserve"> УК  это наказание подлежит полному или частичному присоединению к наказанию, назначенному по новому приговору. </w:t>
      </w:r>
    </w:p>
    <w:p w:rsidR="007433A4" w:rsidRPr="005C38AB" w:rsidRDefault="007433A4" w:rsidP="007433A4">
      <w:pPr>
        <w:ind w:firstLine="708"/>
        <w:jc w:val="both"/>
        <w:rPr>
          <w:color w:val="auto"/>
          <w:sz w:val="28"/>
          <w:szCs w:val="28"/>
        </w:rPr>
      </w:pPr>
      <w:proofErr w:type="spellStart"/>
      <w:r w:rsidRPr="005C38AB">
        <w:rPr>
          <w:color w:val="auto"/>
          <w:sz w:val="28"/>
          <w:szCs w:val="28"/>
        </w:rPr>
        <w:t>Неотбытой</w:t>
      </w:r>
      <w:proofErr w:type="spellEnd"/>
      <w:r w:rsidRPr="005C38AB">
        <w:rPr>
          <w:color w:val="auto"/>
          <w:sz w:val="28"/>
          <w:szCs w:val="28"/>
        </w:rPr>
        <w:t xml:space="preserve"> частью наказания по предыдущему приговору следует считать: </w:t>
      </w:r>
    </w:p>
    <w:p w:rsidR="007433A4" w:rsidRPr="005C38AB" w:rsidRDefault="007433A4" w:rsidP="007433A4">
      <w:pPr>
        <w:ind w:firstLine="708"/>
        <w:jc w:val="both"/>
        <w:rPr>
          <w:color w:val="auto"/>
          <w:sz w:val="28"/>
          <w:szCs w:val="28"/>
        </w:rPr>
      </w:pPr>
      <w:proofErr w:type="gramStart"/>
      <w:r w:rsidRPr="005C38AB">
        <w:rPr>
          <w:color w:val="auto"/>
          <w:sz w:val="28"/>
          <w:szCs w:val="28"/>
        </w:rPr>
        <w:t xml:space="preserve">при условном осуждении, а также при отсрочке исполнения отбывания наказания по основаниям, предусмотренным </w:t>
      </w:r>
      <w:hyperlink r:id="rId30" w:history="1">
        <w:r w:rsidRPr="005C38AB">
          <w:rPr>
            <w:bCs/>
            <w:color w:val="auto"/>
            <w:sz w:val="28"/>
            <w:szCs w:val="28"/>
          </w:rPr>
          <w:t>статьей 74</w:t>
        </w:r>
      </w:hyperlink>
      <w:r w:rsidR="00BA725C">
        <w:rPr>
          <w:bCs/>
          <w:color w:val="auto"/>
          <w:sz w:val="28"/>
          <w:szCs w:val="28"/>
          <w:lang w:val="kk-KZ"/>
        </w:rPr>
        <w:t xml:space="preserve"> </w:t>
      </w:r>
      <w:r w:rsidRPr="005C38AB">
        <w:rPr>
          <w:bCs/>
          <w:color w:val="auto"/>
          <w:sz w:val="28"/>
          <w:szCs w:val="28"/>
        </w:rPr>
        <w:t xml:space="preserve">и </w:t>
      </w:r>
      <w:hyperlink r:id="rId31" w:history="1">
        <w:r w:rsidRPr="005C38AB">
          <w:rPr>
            <w:bCs/>
            <w:color w:val="auto"/>
            <w:sz w:val="28"/>
            <w:szCs w:val="28"/>
          </w:rPr>
          <w:t xml:space="preserve">частью </w:t>
        </w:r>
      </w:hyperlink>
      <w:r w:rsidRPr="005C38AB">
        <w:rPr>
          <w:color w:val="auto"/>
          <w:sz w:val="28"/>
          <w:szCs w:val="28"/>
        </w:rPr>
        <w:t>второй статьи 76</w:t>
      </w:r>
      <w:r w:rsidR="00BA725C">
        <w:rPr>
          <w:color w:val="auto"/>
          <w:sz w:val="28"/>
          <w:szCs w:val="28"/>
          <w:lang w:val="kk-KZ"/>
        </w:rPr>
        <w:t xml:space="preserve"> </w:t>
      </w:r>
      <w:r w:rsidRPr="005C38AB">
        <w:rPr>
          <w:color w:val="auto"/>
          <w:sz w:val="28"/>
          <w:szCs w:val="28"/>
        </w:rPr>
        <w:t xml:space="preserve">УК, или в порядке, предусмотренном </w:t>
      </w:r>
      <w:hyperlink r:id="rId32" w:history="1">
        <w:r w:rsidRPr="005C38AB">
          <w:rPr>
            <w:bCs/>
            <w:color w:val="auto"/>
            <w:sz w:val="28"/>
            <w:szCs w:val="28"/>
          </w:rPr>
          <w:t>статьей</w:t>
        </w:r>
      </w:hyperlink>
      <w:r w:rsidRPr="005C38AB">
        <w:rPr>
          <w:color w:val="auto"/>
          <w:sz w:val="28"/>
          <w:szCs w:val="28"/>
        </w:rPr>
        <w:t xml:space="preserve"> 475 Уголовно-процессуального кодекса Республики Казахстан (далее – УПК) или при применении </w:t>
      </w:r>
      <w:hyperlink r:id="rId33" w:history="1">
        <w:r w:rsidRPr="005C38AB">
          <w:rPr>
            <w:bCs/>
            <w:color w:val="auto"/>
            <w:sz w:val="28"/>
            <w:szCs w:val="28"/>
          </w:rPr>
          <w:t xml:space="preserve">части </w:t>
        </w:r>
      </w:hyperlink>
      <w:r w:rsidRPr="005C38AB">
        <w:rPr>
          <w:color w:val="auto"/>
          <w:sz w:val="28"/>
          <w:szCs w:val="28"/>
        </w:rPr>
        <w:t>третьей статьи 75 УК,</w:t>
      </w:r>
      <w:r w:rsidR="00F86488">
        <w:rPr>
          <w:color w:val="auto"/>
          <w:sz w:val="28"/>
          <w:szCs w:val="28"/>
          <w:lang w:val="kk-KZ"/>
        </w:rPr>
        <w:t xml:space="preserve"> – </w:t>
      </w:r>
      <w:r w:rsidRPr="005C38AB">
        <w:rPr>
          <w:color w:val="auto"/>
          <w:sz w:val="28"/>
          <w:szCs w:val="28"/>
        </w:rPr>
        <w:t>весь срок наказания, за исключением срока содержания под стражей в связи с задержанием или с избранием меры пресечения в</w:t>
      </w:r>
      <w:proofErr w:type="gramEnd"/>
      <w:r w:rsidRPr="005C38AB">
        <w:rPr>
          <w:color w:val="auto"/>
          <w:sz w:val="28"/>
          <w:szCs w:val="28"/>
        </w:rPr>
        <w:t xml:space="preserve"> </w:t>
      </w:r>
      <w:proofErr w:type="gramStart"/>
      <w:r w:rsidRPr="005C38AB">
        <w:rPr>
          <w:color w:val="auto"/>
          <w:sz w:val="28"/>
          <w:szCs w:val="28"/>
        </w:rPr>
        <w:t>виде</w:t>
      </w:r>
      <w:proofErr w:type="gramEnd"/>
      <w:r w:rsidRPr="005C38AB">
        <w:rPr>
          <w:color w:val="auto"/>
          <w:sz w:val="28"/>
          <w:szCs w:val="28"/>
        </w:rPr>
        <w:t xml:space="preserve"> ареста, домашнего ареста или исполнением наказания либо нахождения лица в лечебном учреждении в связи с применением принудительных мер медицинского характера; </w:t>
      </w:r>
    </w:p>
    <w:p w:rsidR="007433A4" w:rsidRPr="005C38AB" w:rsidRDefault="007433A4" w:rsidP="007433A4">
      <w:pPr>
        <w:ind w:firstLine="708"/>
        <w:jc w:val="both"/>
        <w:rPr>
          <w:color w:val="auto"/>
          <w:sz w:val="28"/>
          <w:szCs w:val="28"/>
        </w:rPr>
      </w:pPr>
      <w:r w:rsidRPr="005C38AB">
        <w:rPr>
          <w:color w:val="auto"/>
          <w:sz w:val="28"/>
          <w:szCs w:val="28"/>
        </w:rPr>
        <w:t xml:space="preserve">при условно-досрочном освобождении от наказания по основаниям, предусмотренным </w:t>
      </w:r>
      <w:hyperlink r:id="rId34" w:history="1">
        <w:r w:rsidRPr="005C38AB">
          <w:rPr>
            <w:bCs/>
            <w:color w:val="auto"/>
            <w:sz w:val="28"/>
            <w:szCs w:val="28"/>
          </w:rPr>
          <w:t>статьей 72</w:t>
        </w:r>
      </w:hyperlink>
      <w:r w:rsidRPr="005C38AB">
        <w:rPr>
          <w:color w:val="auto"/>
          <w:sz w:val="28"/>
          <w:szCs w:val="28"/>
        </w:rPr>
        <w:t xml:space="preserve"> УК, </w:t>
      </w:r>
      <w:r w:rsidR="00F86488">
        <w:rPr>
          <w:color w:val="auto"/>
          <w:sz w:val="28"/>
          <w:szCs w:val="28"/>
          <w:lang w:val="kk-KZ"/>
        </w:rPr>
        <w:t>–</w:t>
      </w:r>
      <w:r w:rsidRPr="005C38AB">
        <w:rPr>
          <w:color w:val="auto"/>
          <w:sz w:val="28"/>
          <w:szCs w:val="28"/>
        </w:rPr>
        <w:t xml:space="preserve"> часть наказания, от отбывания которой осужденный был фактически условно-досрочно освобожден; </w:t>
      </w:r>
    </w:p>
    <w:p w:rsidR="007433A4" w:rsidRPr="005C38AB" w:rsidRDefault="007433A4" w:rsidP="007433A4">
      <w:pPr>
        <w:ind w:firstLine="708"/>
        <w:jc w:val="both"/>
        <w:rPr>
          <w:color w:val="auto"/>
          <w:sz w:val="28"/>
          <w:szCs w:val="28"/>
        </w:rPr>
      </w:pPr>
      <w:r w:rsidRPr="005C38AB">
        <w:rPr>
          <w:color w:val="auto"/>
          <w:sz w:val="28"/>
          <w:szCs w:val="28"/>
        </w:rPr>
        <w:t xml:space="preserve">при осуждении к ограничению свободы или к общественным работам </w:t>
      </w:r>
      <w:proofErr w:type="gramStart"/>
      <w:r w:rsidR="00F86488">
        <w:rPr>
          <w:color w:val="auto"/>
          <w:sz w:val="28"/>
          <w:szCs w:val="28"/>
          <w:lang w:val="kk-KZ"/>
        </w:rPr>
        <w:t>–</w:t>
      </w:r>
      <w:proofErr w:type="spellStart"/>
      <w:r w:rsidRPr="005C38AB">
        <w:rPr>
          <w:color w:val="auto"/>
          <w:sz w:val="28"/>
          <w:szCs w:val="28"/>
        </w:rPr>
        <w:t>н</w:t>
      </w:r>
      <w:proofErr w:type="gramEnd"/>
      <w:r w:rsidRPr="005C38AB">
        <w:rPr>
          <w:color w:val="auto"/>
          <w:sz w:val="28"/>
          <w:szCs w:val="28"/>
        </w:rPr>
        <w:t>еотбытое</w:t>
      </w:r>
      <w:proofErr w:type="spellEnd"/>
      <w:r w:rsidRPr="005C38AB">
        <w:rPr>
          <w:color w:val="auto"/>
          <w:sz w:val="28"/>
          <w:szCs w:val="28"/>
        </w:rPr>
        <w:t xml:space="preserve"> наказание по состоянию на день совершения нового уголовного правонарушения. </w:t>
      </w:r>
    </w:p>
    <w:p w:rsidR="007433A4" w:rsidRPr="005C38AB" w:rsidRDefault="007433A4" w:rsidP="007433A4">
      <w:pPr>
        <w:pStyle w:val="a3"/>
        <w:ind w:firstLine="708"/>
        <w:jc w:val="both"/>
        <w:rPr>
          <w:rFonts w:ascii="Times New Roman" w:hAnsi="Times New Roman"/>
          <w:sz w:val="28"/>
          <w:szCs w:val="28"/>
        </w:rPr>
      </w:pPr>
      <w:r w:rsidRPr="005C38AB">
        <w:rPr>
          <w:rFonts w:ascii="Times New Roman" w:hAnsi="Times New Roman"/>
          <w:sz w:val="28"/>
          <w:szCs w:val="28"/>
        </w:rPr>
        <w:t xml:space="preserve">При назначении наказания по совокупности приговоров суды должны учитывать правила сложения наказаний, предусмотренные статьей 61 УК. </w:t>
      </w:r>
    </w:p>
    <w:p w:rsidR="007433A4" w:rsidRPr="005C38AB" w:rsidRDefault="007433A4" w:rsidP="007433A4">
      <w:pPr>
        <w:pStyle w:val="a3"/>
        <w:ind w:firstLine="708"/>
        <w:jc w:val="both"/>
        <w:rPr>
          <w:rFonts w:ascii="Times New Roman" w:hAnsi="Times New Roman"/>
          <w:sz w:val="28"/>
          <w:szCs w:val="28"/>
        </w:rPr>
      </w:pPr>
      <w:proofErr w:type="gramStart"/>
      <w:r w:rsidRPr="005C38AB">
        <w:rPr>
          <w:rFonts w:ascii="Times New Roman" w:hAnsi="Times New Roman"/>
          <w:sz w:val="28"/>
          <w:szCs w:val="28"/>
        </w:rPr>
        <w:t xml:space="preserve">Если по предыдущему приговору лицо осуждалось к лишению свободы условно и в течение срока </w:t>
      </w:r>
      <w:proofErr w:type="spellStart"/>
      <w:r w:rsidRPr="005C38AB">
        <w:rPr>
          <w:rFonts w:ascii="Times New Roman" w:hAnsi="Times New Roman"/>
          <w:sz w:val="28"/>
          <w:szCs w:val="28"/>
        </w:rPr>
        <w:t>пробационного</w:t>
      </w:r>
      <w:proofErr w:type="spellEnd"/>
      <w:r w:rsidRPr="005C38AB">
        <w:rPr>
          <w:rFonts w:ascii="Times New Roman" w:hAnsi="Times New Roman"/>
          <w:sz w:val="28"/>
          <w:szCs w:val="28"/>
        </w:rPr>
        <w:t xml:space="preserve"> контроля совершило новое уголовное правонарушение, за которое ему назначается наказание в виде лишения свободы, то полное или частичное сложение наказаний по совокупности приговоров возможно лишь в тех случаях, когда в соответствии со статьей 64 УК условное осуждение по первому приговору отменено. </w:t>
      </w:r>
      <w:proofErr w:type="gramEnd"/>
    </w:p>
    <w:p w:rsidR="007433A4" w:rsidRPr="005C38AB" w:rsidRDefault="007433A4" w:rsidP="007433A4">
      <w:pPr>
        <w:ind w:firstLine="708"/>
        <w:jc w:val="both"/>
        <w:rPr>
          <w:color w:val="auto"/>
          <w:sz w:val="28"/>
          <w:szCs w:val="28"/>
        </w:rPr>
      </w:pPr>
      <w:proofErr w:type="gramStart"/>
      <w:r w:rsidRPr="005C38AB">
        <w:rPr>
          <w:color w:val="auto"/>
          <w:sz w:val="28"/>
          <w:szCs w:val="28"/>
        </w:rPr>
        <w:t xml:space="preserve">В случаях установления вины лица в преступлении, совершенном до вынесения первого приговора, которым он осужден условно и при отсутствии оснований для отмены условного осуждения либо когда </w:t>
      </w:r>
      <w:r w:rsidRPr="005C38AB">
        <w:rPr>
          <w:color w:val="auto"/>
          <w:sz w:val="28"/>
          <w:szCs w:val="28"/>
        </w:rPr>
        <w:lastRenderedPageBreak/>
        <w:t xml:space="preserve">наказания, назначенные по нескольким приговорам, в соответствии со статьей 61 УК не подлежат сложению, в приговоре необходимо указывать об исполнении наказания по каждому приговору самостоятельно. </w:t>
      </w:r>
      <w:proofErr w:type="gramEnd"/>
    </w:p>
    <w:p w:rsidR="007433A4" w:rsidRPr="005C38AB" w:rsidRDefault="007433A4" w:rsidP="007433A4">
      <w:pPr>
        <w:ind w:firstLine="709"/>
        <w:jc w:val="both"/>
        <w:rPr>
          <w:color w:val="auto"/>
          <w:sz w:val="28"/>
          <w:szCs w:val="28"/>
        </w:rPr>
      </w:pPr>
      <w:r w:rsidRPr="005C38AB">
        <w:rPr>
          <w:color w:val="auto"/>
          <w:sz w:val="28"/>
          <w:szCs w:val="28"/>
        </w:rPr>
        <w:t xml:space="preserve">17. </w:t>
      </w:r>
      <w:bookmarkStart w:id="24" w:name="SUB2400"/>
      <w:bookmarkEnd w:id="24"/>
      <w:r w:rsidRPr="005C38AB">
        <w:rPr>
          <w:color w:val="auto"/>
          <w:sz w:val="28"/>
          <w:szCs w:val="28"/>
        </w:rPr>
        <w:t xml:space="preserve">При полном или частичном сложении наказаний по совокупности уголовных правонарушений или по совокупности приговоров судам следует соблюдать порядок определения сроков наказания при их сложении, установленный </w:t>
      </w:r>
      <w:hyperlink r:id="rId35" w:history="1">
        <w:r w:rsidRPr="005C38AB">
          <w:rPr>
            <w:bCs/>
            <w:color w:val="auto"/>
            <w:sz w:val="28"/>
            <w:szCs w:val="28"/>
          </w:rPr>
          <w:t>статьей 61</w:t>
        </w:r>
      </w:hyperlink>
      <w:r w:rsidRPr="005C38AB">
        <w:rPr>
          <w:color w:val="auto"/>
          <w:sz w:val="28"/>
          <w:szCs w:val="28"/>
        </w:rPr>
        <w:t xml:space="preserve"> УК. По смыслу указанной статьи </w:t>
      </w:r>
      <w:proofErr w:type="spellStart"/>
      <w:r w:rsidRPr="005C38AB">
        <w:rPr>
          <w:color w:val="auto"/>
          <w:sz w:val="28"/>
          <w:szCs w:val="28"/>
        </w:rPr>
        <w:t>неотбытое</w:t>
      </w:r>
      <w:proofErr w:type="spellEnd"/>
      <w:r w:rsidRPr="005C38AB">
        <w:rPr>
          <w:color w:val="auto"/>
          <w:sz w:val="28"/>
          <w:szCs w:val="28"/>
        </w:rPr>
        <w:t xml:space="preserve"> по предыдущему приговору дополнительное наказание полностью или частично присоединяется к окончательному основному наказанию либо полностью или частично складывается с назначенным по новому приговору дополнительным наказанием того же вида в пределах срока, установленного для данного вида дополнительного наказания. Наказания, указанные в </w:t>
      </w:r>
      <w:hyperlink r:id="rId36" w:history="1">
        <w:r w:rsidRPr="005C38AB">
          <w:rPr>
            <w:bCs/>
            <w:color w:val="auto"/>
            <w:sz w:val="28"/>
            <w:szCs w:val="28"/>
          </w:rPr>
          <w:t>части второй</w:t>
        </w:r>
      </w:hyperlink>
      <w:r w:rsidRPr="005C38AB">
        <w:rPr>
          <w:color w:val="auto"/>
          <w:sz w:val="28"/>
          <w:szCs w:val="28"/>
        </w:rPr>
        <w:t xml:space="preserve"> статьи 61 УК, исполняются самостоятельно. </w:t>
      </w:r>
    </w:p>
    <w:p w:rsidR="007433A4" w:rsidRPr="005C38AB" w:rsidRDefault="007433A4" w:rsidP="007433A4">
      <w:pPr>
        <w:ind w:firstLine="709"/>
        <w:jc w:val="both"/>
        <w:rPr>
          <w:color w:val="auto"/>
          <w:sz w:val="28"/>
          <w:szCs w:val="28"/>
        </w:rPr>
      </w:pPr>
      <w:r w:rsidRPr="005C38AB">
        <w:rPr>
          <w:color w:val="auto"/>
          <w:sz w:val="28"/>
          <w:szCs w:val="28"/>
        </w:rPr>
        <w:t xml:space="preserve">Если по первому приговору лицо осуждено к лишению свободы, исправительным работам или другому наказанию, подлежащему исполнению, а по второму приговору назначено условное наказание с применением </w:t>
      </w:r>
      <w:hyperlink r:id="rId37" w:history="1">
        <w:r w:rsidRPr="005C38AB">
          <w:rPr>
            <w:bCs/>
            <w:color w:val="auto"/>
            <w:sz w:val="28"/>
            <w:szCs w:val="28"/>
          </w:rPr>
          <w:t>статьи 63</w:t>
        </w:r>
      </w:hyperlink>
      <w:r w:rsidRPr="005C38AB">
        <w:rPr>
          <w:color w:val="auto"/>
          <w:sz w:val="28"/>
          <w:szCs w:val="28"/>
        </w:rPr>
        <w:t xml:space="preserve"> УК, то</w:t>
      </w:r>
      <w:r w:rsidR="00351E65">
        <w:rPr>
          <w:color w:val="auto"/>
          <w:sz w:val="28"/>
          <w:szCs w:val="28"/>
          <w:lang w:val="kk-KZ"/>
        </w:rPr>
        <w:t xml:space="preserve">, </w:t>
      </w:r>
      <w:r w:rsidRPr="005C38AB">
        <w:rPr>
          <w:color w:val="auto"/>
          <w:sz w:val="28"/>
          <w:szCs w:val="28"/>
        </w:rPr>
        <w:t xml:space="preserve"> </w:t>
      </w:r>
      <w:r w:rsidR="00190FEE" w:rsidRPr="005C38AB">
        <w:rPr>
          <w:color w:val="auto"/>
          <w:sz w:val="28"/>
          <w:szCs w:val="28"/>
        </w:rPr>
        <w:t>суд</w:t>
      </w:r>
      <w:r w:rsidR="00190FEE">
        <w:rPr>
          <w:color w:val="auto"/>
          <w:sz w:val="28"/>
          <w:szCs w:val="28"/>
          <w:lang w:val="kk-KZ"/>
        </w:rPr>
        <w:t xml:space="preserve"> в таких случаях при</w:t>
      </w:r>
      <w:r w:rsidR="00351E65" w:rsidRPr="005C38AB">
        <w:rPr>
          <w:color w:val="auto"/>
          <w:sz w:val="28"/>
          <w:szCs w:val="28"/>
        </w:rPr>
        <w:t xml:space="preserve"> </w:t>
      </w:r>
      <w:proofErr w:type="spellStart"/>
      <w:r w:rsidR="00351E65" w:rsidRPr="005C38AB">
        <w:rPr>
          <w:color w:val="auto"/>
          <w:sz w:val="28"/>
          <w:szCs w:val="28"/>
        </w:rPr>
        <w:t>сложени</w:t>
      </w:r>
      <w:proofErr w:type="spellEnd"/>
      <w:r w:rsidR="00190FEE">
        <w:rPr>
          <w:color w:val="auto"/>
          <w:sz w:val="28"/>
          <w:szCs w:val="28"/>
          <w:lang w:val="kk-KZ"/>
        </w:rPr>
        <w:t>и</w:t>
      </w:r>
      <w:r w:rsidR="00351E65" w:rsidRPr="005C38AB">
        <w:rPr>
          <w:color w:val="auto"/>
          <w:sz w:val="28"/>
          <w:szCs w:val="28"/>
        </w:rPr>
        <w:t xml:space="preserve"> наказаний</w:t>
      </w:r>
      <w:r w:rsidR="00351E65">
        <w:rPr>
          <w:color w:val="auto"/>
          <w:sz w:val="28"/>
          <w:szCs w:val="28"/>
          <w:lang w:val="kk-KZ"/>
        </w:rPr>
        <w:t>,</w:t>
      </w:r>
      <w:r w:rsidR="00351E65" w:rsidRPr="005C38AB">
        <w:rPr>
          <w:color w:val="auto"/>
          <w:sz w:val="28"/>
          <w:szCs w:val="28"/>
        </w:rPr>
        <w:t xml:space="preserve"> </w:t>
      </w:r>
      <w:r w:rsidR="00351E65">
        <w:rPr>
          <w:color w:val="auto"/>
          <w:sz w:val="28"/>
          <w:szCs w:val="28"/>
          <w:lang w:val="kk-KZ"/>
        </w:rPr>
        <w:t>должен</w:t>
      </w:r>
      <w:r w:rsidRPr="005C38AB">
        <w:rPr>
          <w:color w:val="auto"/>
          <w:sz w:val="28"/>
          <w:szCs w:val="28"/>
        </w:rPr>
        <w:t xml:space="preserve"> в приговоре указать, что они подлежат исполнению самостоятельно. </w:t>
      </w:r>
    </w:p>
    <w:p w:rsidR="007433A4" w:rsidRPr="005C38AB" w:rsidRDefault="007433A4" w:rsidP="007433A4">
      <w:pPr>
        <w:ind w:firstLine="709"/>
        <w:jc w:val="both"/>
        <w:rPr>
          <w:color w:val="auto"/>
          <w:sz w:val="28"/>
          <w:szCs w:val="28"/>
        </w:rPr>
      </w:pPr>
      <w:r w:rsidRPr="005C38AB">
        <w:rPr>
          <w:color w:val="auto"/>
          <w:sz w:val="28"/>
          <w:szCs w:val="28"/>
        </w:rPr>
        <w:t xml:space="preserve">18. </w:t>
      </w:r>
      <w:bookmarkStart w:id="25" w:name="SUB2500"/>
      <w:bookmarkEnd w:id="25"/>
      <w:r w:rsidRPr="005C38AB">
        <w:rPr>
          <w:color w:val="auto"/>
          <w:sz w:val="28"/>
          <w:szCs w:val="28"/>
        </w:rPr>
        <w:t xml:space="preserve">В случае совершения осужденным нового уголовного правонарушения в период отсрочки исполнения наказания по предыдущему приговору суд к наказанию, назначенному за новое уголовное правонарушение, в соответствии со </w:t>
      </w:r>
      <w:hyperlink r:id="rId38" w:history="1">
        <w:r w:rsidRPr="005C38AB">
          <w:rPr>
            <w:bCs/>
            <w:color w:val="auto"/>
            <w:sz w:val="28"/>
            <w:szCs w:val="28"/>
          </w:rPr>
          <w:t>статьей 60</w:t>
        </w:r>
      </w:hyperlink>
      <w:r w:rsidRPr="005C38AB">
        <w:rPr>
          <w:color w:val="auto"/>
          <w:sz w:val="28"/>
          <w:szCs w:val="28"/>
        </w:rPr>
        <w:t xml:space="preserve"> УК должен присоединить полностью или частично </w:t>
      </w:r>
      <w:proofErr w:type="spellStart"/>
      <w:r w:rsidRPr="005C38AB">
        <w:rPr>
          <w:color w:val="auto"/>
          <w:sz w:val="28"/>
          <w:szCs w:val="28"/>
        </w:rPr>
        <w:t>неотбытое</w:t>
      </w:r>
      <w:proofErr w:type="spellEnd"/>
      <w:r w:rsidRPr="005C38AB">
        <w:rPr>
          <w:color w:val="auto"/>
          <w:sz w:val="28"/>
          <w:szCs w:val="28"/>
        </w:rPr>
        <w:t xml:space="preserve"> наказание по предыдущему приговору. При этом выносить постановление об отмене отсрочки исполнения наказания по первому приговору не требуется. </w:t>
      </w:r>
    </w:p>
    <w:p w:rsidR="007433A4" w:rsidRPr="005C38AB" w:rsidRDefault="007433A4" w:rsidP="007433A4">
      <w:pPr>
        <w:ind w:firstLine="709"/>
        <w:jc w:val="both"/>
        <w:rPr>
          <w:color w:val="auto"/>
          <w:sz w:val="28"/>
          <w:szCs w:val="28"/>
        </w:rPr>
      </w:pPr>
      <w:r w:rsidRPr="005C38AB">
        <w:rPr>
          <w:color w:val="auto"/>
          <w:sz w:val="28"/>
          <w:szCs w:val="28"/>
        </w:rPr>
        <w:t xml:space="preserve">Когда новое преступление совершено после истечения срока отсрочки отбывания наказания и вступления в законную силу постановления суда о направлении осужденного согласно </w:t>
      </w:r>
      <w:hyperlink r:id="rId39" w:history="1">
        <w:r w:rsidRPr="005C38AB">
          <w:rPr>
            <w:bCs/>
            <w:color w:val="auto"/>
            <w:sz w:val="28"/>
            <w:szCs w:val="28"/>
          </w:rPr>
          <w:t>части третьей</w:t>
        </w:r>
      </w:hyperlink>
      <w:r w:rsidRPr="005C38AB">
        <w:rPr>
          <w:color w:val="auto"/>
          <w:sz w:val="28"/>
          <w:szCs w:val="28"/>
        </w:rPr>
        <w:t xml:space="preserve"> статьи 74 УК в соответствующее учреждение для отбывания наказания, суд, определив наказание за новое преступление, обязан применить правила назначения наказания по совокупности приговоров, предусмотренные </w:t>
      </w:r>
      <w:hyperlink r:id="rId40" w:history="1">
        <w:r w:rsidRPr="005C38AB">
          <w:rPr>
            <w:bCs/>
            <w:color w:val="auto"/>
            <w:sz w:val="28"/>
            <w:szCs w:val="28"/>
          </w:rPr>
          <w:t>статьей 60</w:t>
        </w:r>
      </w:hyperlink>
      <w:r w:rsidRPr="005C38AB">
        <w:rPr>
          <w:color w:val="auto"/>
          <w:sz w:val="28"/>
          <w:szCs w:val="28"/>
        </w:rPr>
        <w:t xml:space="preserve"> УК. </w:t>
      </w:r>
    </w:p>
    <w:p w:rsidR="007433A4" w:rsidRPr="005C38AB" w:rsidRDefault="007433A4" w:rsidP="007433A4">
      <w:pPr>
        <w:ind w:firstLine="709"/>
        <w:jc w:val="both"/>
        <w:rPr>
          <w:color w:val="auto"/>
          <w:sz w:val="28"/>
          <w:szCs w:val="28"/>
        </w:rPr>
      </w:pPr>
      <w:r w:rsidRPr="005C38AB">
        <w:rPr>
          <w:color w:val="auto"/>
          <w:sz w:val="28"/>
          <w:szCs w:val="28"/>
        </w:rPr>
        <w:t xml:space="preserve"> Если к моменту постановления приговора по новому делу, после истечения срока отсрочки исполнения приговора, вопрос об освобождении осужденного от отбывания наказания или о направлении его для отбывания наказания в соответствующее учреждение судом не решен, суд назначает наказание только за вновь совершенное преступление. В таких случаях вопрос об исполнении приговора при наличии других неисполненных приговоров может быть решен в порядке, предусмотренном </w:t>
      </w:r>
      <w:hyperlink r:id="rId41" w:history="1">
        <w:r w:rsidRPr="005C38AB">
          <w:rPr>
            <w:bCs/>
            <w:color w:val="auto"/>
            <w:sz w:val="28"/>
            <w:szCs w:val="28"/>
          </w:rPr>
          <w:t>статьями</w:t>
        </w:r>
      </w:hyperlink>
      <w:r w:rsidRPr="005C38AB">
        <w:rPr>
          <w:color w:val="auto"/>
          <w:sz w:val="28"/>
          <w:szCs w:val="28"/>
        </w:rPr>
        <w:t> 476</w:t>
      </w:r>
      <w:r w:rsidR="00351E65">
        <w:rPr>
          <w:color w:val="auto"/>
          <w:sz w:val="28"/>
          <w:szCs w:val="28"/>
          <w:lang w:val="kk-KZ"/>
        </w:rPr>
        <w:t xml:space="preserve"> </w:t>
      </w:r>
      <w:r w:rsidR="00351E65">
        <w:rPr>
          <w:color w:val="auto"/>
          <w:sz w:val="28"/>
          <w:szCs w:val="28"/>
        </w:rPr>
        <w:t>–</w:t>
      </w:r>
      <w:r w:rsidR="00351E65">
        <w:rPr>
          <w:color w:val="auto"/>
          <w:sz w:val="28"/>
          <w:szCs w:val="28"/>
          <w:lang w:val="kk-KZ"/>
        </w:rPr>
        <w:t xml:space="preserve"> </w:t>
      </w:r>
      <w:r w:rsidRPr="005C38AB">
        <w:rPr>
          <w:color w:val="auto"/>
          <w:sz w:val="28"/>
          <w:szCs w:val="28"/>
        </w:rPr>
        <w:t xml:space="preserve">478 УПК. </w:t>
      </w:r>
    </w:p>
    <w:p w:rsidR="007433A4" w:rsidRPr="005C38AB" w:rsidRDefault="007433A4" w:rsidP="007433A4">
      <w:pPr>
        <w:ind w:firstLine="709"/>
        <w:jc w:val="both"/>
        <w:rPr>
          <w:color w:val="auto"/>
          <w:sz w:val="28"/>
          <w:szCs w:val="28"/>
        </w:rPr>
      </w:pPr>
      <w:r w:rsidRPr="005C38AB">
        <w:rPr>
          <w:color w:val="auto"/>
          <w:sz w:val="28"/>
          <w:szCs w:val="28"/>
        </w:rPr>
        <w:t xml:space="preserve">19. Дополнительные наказания назначаются в пределах, установленных статьей УК, по которой подсудимый признан виновным. Если дополнительное наказание применяется на основании </w:t>
      </w:r>
      <w:hyperlink r:id="rId42" w:history="1">
        <w:r w:rsidRPr="005C38AB">
          <w:rPr>
            <w:bCs/>
            <w:color w:val="auto"/>
            <w:sz w:val="28"/>
            <w:szCs w:val="28"/>
          </w:rPr>
          <w:t xml:space="preserve">статьи </w:t>
        </w:r>
        <w:r w:rsidRPr="005C38AB">
          <w:rPr>
            <w:color w:val="auto"/>
            <w:sz w:val="28"/>
            <w:szCs w:val="28"/>
          </w:rPr>
          <w:t xml:space="preserve">49 </w:t>
        </w:r>
      </w:hyperlink>
      <w:r w:rsidRPr="005C38AB">
        <w:rPr>
          <w:color w:val="auto"/>
          <w:sz w:val="28"/>
          <w:szCs w:val="28"/>
        </w:rPr>
        <w:t xml:space="preserve"> или 50 УК, его срок не может превышать пределов, установленных законом для данного вида наказания. </w:t>
      </w:r>
    </w:p>
    <w:p w:rsidR="007433A4" w:rsidRPr="005C38AB" w:rsidRDefault="007433A4" w:rsidP="007433A4">
      <w:pPr>
        <w:ind w:firstLine="709"/>
        <w:jc w:val="both"/>
        <w:rPr>
          <w:color w:val="auto"/>
          <w:sz w:val="28"/>
          <w:szCs w:val="28"/>
        </w:rPr>
      </w:pPr>
      <w:r w:rsidRPr="005C38AB">
        <w:rPr>
          <w:color w:val="auto"/>
          <w:sz w:val="28"/>
          <w:szCs w:val="28"/>
        </w:rPr>
        <w:lastRenderedPageBreak/>
        <w:t>Когда санкция уголовного закона предусматривает возможность применения или неприменения дополнительного наказания, суды обязаны обсудить вопрос о его назначении и указать в приговоре мотивы принятого решения. Неприменение дополнительного наказания в таких случаях не указывается в резолютивной части приговора.</w:t>
      </w:r>
    </w:p>
    <w:p w:rsidR="007433A4" w:rsidRPr="005C38AB" w:rsidRDefault="007433A4" w:rsidP="007433A4">
      <w:pPr>
        <w:ind w:firstLine="709"/>
        <w:jc w:val="both"/>
        <w:rPr>
          <w:color w:val="auto"/>
          <w:sz w:val="28"/>
          <w:szCs w:val="28"/>
        </w:rPr>
      </w:pPr>
      <w:r w:rsidRPr="005C38AB">
        <w:rPr>
          <w:color w:val="auto"/>
          <w:sz w:val="28"/>
          <w:szCs w:val="28"/>
        </w:rPr>
        <w:t xml:space="preserve">При осуждении лица по статьям уголовного закона, согласно которым назначение дополнительного наказания является обязательным, суд может не назначать его только при наличии условий, предусмотренных в </w:t>
      </w:r>
      <w:hyperlink r:id="rId43" w:history="1">
        <w:r w:rsidRPr="005C38AB">
          <w:rPr>
            <w:bCs/>
            <w:color w:val="auto"/>
            <w:sz w:val="28"/>
            <w:szCs w:val="28"/>
          </w:rPr>
          <w:t>статье 55</w:t>
        </w:r>
      </w:hyperlink>
      <w:r w:rsidRPr="005C38AB">
        <w:rPr>
          <w:color w:val="auto"/>
          <w:sz w:val="28"/>
          <w:szCs w:val="28"/>
        </w:rPr>
        <w:t xml:space="preserve"> УК, с обязательным приведением  мотивов принятого решения в приговоре</w:t>
      </w:r>
      <w:bookmarkStart w:id="26" w:name="SUB2600"/>
      <w:bookmarkEnd w:id="26"/>
      <w:r w:rsidRPr="005C38AB">
        <w:rPr>
          <w:color w:val="auto"/>
          <w:sz w:val="28"/>
          <w:szCs w:val="28"/>
        </w:rPr>
        <w:t>.</w:t>
      </w:r>
    </w:p>
    <w:p w:rsidR="007433A4" w:rsidRPr="00974FB7" w:rsidRDefault="007433A4" w:rsidP="007433A4">
      <w:pPr>
        <w:ind w:firstLine="709"/>
        <w:jc w:val="both"/>
        <w:rPr>
          <w:color w:val="auto"/>
          <w:sz w:val="28"/>
          <w:szCs w:val="28"/>
          <w:highlight w:val="green"/>
        </w:rPr>
      </w:pPr>
      <w:r w:rsidRPr="005C38AB">
        <w:rPr>
          <w:color w:val="auto"/>
          <w:sz w:val="28"/>
          <w:szCs w:val="28"/>
        </w:rPr>
        <w:t xml:space="preserve">20. </w:t>
      </w:r>
      <w:r w:rsidRPr="00974FB7">
        <w:rPr>
          <w:color w:val="auto"/>
          <w:sz w:val="28"/>
          <w:szCs w:val="28"/>
          <w:highlight w:val="green"/>
        </w:rPr>
        <w:t xml:space="preserve">Конфискация имущества может назначаться только в тех случаях, когда </w:t>
      </w:r>
      <w:r w:rsidR="005F11BE" w:rsidRPr="00974FB7">
        <w:rPr>
          <w:color w:val="auto"/>
          <w:sz w:val="28"/>
          <w:szCs w:val="28"/>
          <w:highlight w:val="green"/>
          <w:lang w:val="kk-KZ"/>
        </w:rPr>
        <w:t>санкция</w:t>
      </w:r>
      <w:r w:rsidRPr="00974FB7">
        <w:rPr>
          <w:color w:val="auto"/>
          <w:sz w:val="28"/>
          <w:szCs w:val="28"/>
          <w:highlight w:val="green"/>
        </w:rPr>
        <w:t xml:space="preserve"> статьи УК, по которой подсудимый признан виновным, предусматривает его в качестве дополнительного наказания. Имущество, подлежащее конфискации, должно быть четко оговорено в приговоре. </w:t>
      </w:r>
      <w:r w:rsidRPr="001A03BB">
        <w:rPr>
          <w:color w:val="auto"/>
          <w:sz w:val="28"/>
          <w:szCs w:val="28"/>
          <w:highlight w:val="green"/>
          <w:u w:val="single"/>
        </w:rPr>
        <w:t>Конфискация может быть обращена лишь на то имущество, которое находилось в собственности осужденного, полученное незаконным способом либо приобретенное им на средства, добытые незаконным способом.</w:t>
      </w:r>
      <w:r w:rsidRPr="00974FB7">
        <w:rPr>
          <w:color w:val="auto"/>
          <w:sz w:val="28"/>
          <w:szCs w:val="28"/>
          <w:highlight w:val="green"/>
        </w:rPr>
        <w:t xml:space="preserve"> </w:t>
      </w:r>
    </w:p>
    <w:p w:rsidR="007433A4" w:rsidRPr="005C38AB" w:rsidRDefault="007433A4" w:rsidP="007433A4">
      <w:pPr>
        <w:pStyle w:val="a3"/>
        <w:ind w:firstLine="709"/>
        <w:jc w:val="both"/>
        <w:rPr>
          <w:rFonts w:ascii="Times New Roman" w:hAnsi="Times New Roman"/>
          <w:sz w:val="28"/>
          <w:szCs w:val="28"/>
        </w:rPr>
      </w:pPr>
      <w:r w:rsidRPr="00974FB7">
        <w:rPr>
          <w:rFonts w:ascii="Times New Roman" w:hAnsi="Times New Roman"/>
          <w:sz w:val="28"/>
          <w:szCs w:val="28"/>
          <w:highlight w:val="green"/>
        </w:rPr>
        <w:t>При решении вопроса о конфискации имущества, в том числе оформленных на третьих лиц, суды в обязательном порядке должны проверять доказательства, которые обосновывают происхождение этого имущества и средств, на которые оно приобретено. При установлении, что имущество и денежные средства не добыты преступным путем, суд обязан решить вопрос об их судьбе с приведением мотивов принятого решения.</w:t>
      </w:r>
      <w:bookmarkStart w:id="27" w:name="_GoBack"/>
      <w:bookmarkEnd w:id="27"/>
    </w:p>
    <w:p w:rsidR="007433A4" w:rsidRPr="005C38AB" w:rsidRDefault="007433A4" w:rsidP="007433A4">
      <w:pPr>
        <w:pStyle w:val="a3"/>
        <w:ind w:firstLine="709"/>
        <w:jc w:val="both"/>
        <w:rPr>
          <w:rFonts w:ascii="Times New Roman" w:hAnsi="Times New Roman"/>
          <w:sz w:val="28"/>
          <w:szCs w:val="28"/>
        </w:rPr>
      </w:pPr>
      <w:r w:rsidRPr="005C38AB">
        <w:rPr>
          <w:rFonts w:ascii="Times New Roman" w:hAnsi="Times New Roman"/>
          <w:sz w:val="28"/>
          <w:szCs w:val="28"/>
        </w:rPr>
        <w:t>Конфискация не может быть обращена на имущество, указанное в  приложении к Уголовно-исполнительному кодексу Республики Казахстан.</w:t>
      </w:r>
    </w:p>
    <w:p w:rsidR="007433A4" w:rsidRPr="005C38AB" w:rsidRDefault="007433A4" w:rsidP="007433A4">
      <w:pPr>
        <w:ind w:firstLine="709"/>
        <w:jc w:val="both"/>
        <w:rPr>
          <w:color w:val="auto"/>
          <w:sz w:val="28"/>
          <w:szCs w:val="28"/>
        </w:rPr>
      </w:pPr>
      <w:r w:rsidRPr="005C38AB">
        <w:rPr>
          <w:color w:val="auto"/>
          <w:sz w:val="28"/>
          <w:szCs w:val="28"/>
        </w:rPr>
        <w:t xml:space="preserve">В случае если санкция статьи Особенной части УК предусматривает конфискацию имущества как обязательное дополнительное наказание, однако преступление совершено лицом в несовершеннолетнем возрасте либо имеет место условное осуждение, то с учетом положений Общей части УК дополнительное наказание в виде конфискации имущества не применяется. Такое решение должно быть мотивировано в описательно-мотивировочной части приговора суда со ссылкой соответственно на статью 48, часть четвертую статьи 63 или статью 81 УК. Ссылки на статью 55 УК в этих случаях не требуется. </w:t>
      </w:r>
    </w:p>
    <w:p w:rsidR="007433A4" w:rsidRPr="005C38AB" w:rsidRDefault="007433A4" w:rsidP="007433A4">
      <w:pPr>
        <w:ind w:firstLine="709"/>
        <w:jc w:val="both"/>
        <w:rPr>
          <w:color w:val="auto"/>
          <w:sz w:val="28"/>
          <w:szCs w:val="28"/>
        </w:rPr>
      </w:pPr>
      <w:r w:rsidRPr="005C38AB">
        <w:rPr>
          <w:color w:val="auto"/>
          <w:sz w:val="28"/>
          <w:szCs w:val="28"/>
        </w:rPr>
        <w:t xml:space="preserve">Положение о сроке введения в действие (с 1 января 2018 года) статьи 48 УК распространяется на все случаи применения конфискации имущества в соответствии с санкциями норм Особенной части УК и разделом 15 УПК. В этой связи в соответствии с пунктом </w:t>
      </w:r>
      <w:r w:rsidR="000135E5">
        <w:rPr>
          <w:color w:val="auto"/>
          <w:sz w:val="28"/>
          <w:szCs w:val="28"/>
          <w:lang w:val="kk-KZ"/>
        </w:rPr>
        <w:t>1)</w:t>
      </w:r>
      <w:r w:rsidRPr="005C38AB">
        <w:rPr>
          <w:color w:val="auto"/>
          <w:sz w:val="28"/>
          <w:szCs w:val="28"/>
        </w:rPr>
        <w:t xml:space="preserve"> части третьей статьи 467 УК</w:t>
      </w:r>
      <w:r w:rsidR="00F05AB4">
        <w:rPr>
          <w:color w:val="auto"/>
          <w:sz w:val="28"/>
          <w:szCs w:val="28"/>
          <w:lang w:val="kk-KZ"/>
        </w:rPr>
        <w:t>,</w:t>
      </w:r>
      <w:r w:rsidRPr="005C38AB">
        <w:rPr>
          <w:color w:val="auto"/>
          <w:sz w:val="28"/>
          <w:szCs w:val="28"/>
        </w:rPr>
        <w:t xml:space="preserve"> до  </w:t>
      </w:r>
      <w:r w:rsidR="00041D3B">
        <w:rPr>
          <w:color w:val="auto"/>
          <w:sz w:val="28"/>
          <w:szCs w:val="28"/>
        </w:rPr>
        <w:t xml:space="preserve">       </w:t>
      </w:r>
      <w:r w:rsidRPr="005C38AB">
        <w:rPr>
          <w:color w:val="auto"/>
          <w:sz w:val="28"/>
          <w:szCs w:val="28"/>
        </w:rPr>
        <w:t>1 января 2018 года действует положение статьи 51 УК в редакции от 16 июля 1997 года.</w:t>
      </w:r>
    </w:p>
    <w:p w:rsidR="007433A4" w:rsidRPr="005C38AB" w:rsidRDefault="007433A4" w:rsidP="007433A4">
      <w:pPr>
        <w:ind w:firstLine="709"/>
        <w:jc w:val="both"/>
        <w:rPr>
          <w:color w:val="auto"/>
          <w:sz w:val="28"/>
          <w:szCs w:val="28"/>
        </w:rPr>
      </w:pPr>
      <w:r w:rsidRPr="005C38AB">
        <w:rPr>
          <w:color w:val="auto"/>
          <w:sz w:val="28"/>
          <w:szCs w:val="28"/>
        </w:rPr>
        <w:t xml:space="preserve">21. </w:t>
      </w:r>
      <w:proofErr w:type="gramStart"/>
      <w:r w:rsidRPr="005C38AB">
        <w:rPr>
          <w:color w:val="auto"/>
          <w:sz w:val="28"/>
          <w:szCs w:val="28"/>
        </w:rPr>
        <w:t xml:space="preserve">Лишение права занимать определенные должности или заниматься определенной деятельностью, лишение специального, воинского или почетного звания, классного чина, дипломатического ранга, квалификационного класса и государственных наград в качестве дополнительного наказания может назначаться и в тех случаях, когда оно не предусмотрено в качестве наказания  в статье Особенной части УК, по </w:t>
      </w:r>
      <w:r w:rsidRPr="005C38AB">
        <w:rPr>
          <w:color w:val="auto"/>
          <w:sz w:val="28"/>
          <w:szCs w:val="28"/>
        </w:rPr>
        <w:lastRenderedPageBreak/>
        <w:t>которой квалифицировано уголовное правонарушение.</w:t>
      </w:r>
      <w:proofErr w:type="gramEnd"/>
      <w:r w:rsidRPr="005C38AB">
        <w:rPr>
          <w:color w:val="auto"/>
          <w:sz w:val="28"/>
          <w:szCs w:val="28"/>
        </w:rPr>
        <w:t xml:space="preserve"> В этом случае решение о назначении дополнительного наказания в резолютивной части приговора должно содержать ссылку соответственно на </w:t>
      </w:r>
      <w:hyperlink r:id="rId44" w:history="1">
        <w:r w:rsidRPr="005C38AB">
          <w:rPr>
            <w:bCs/>
            <w:color w:val="auto"/>
            <w:sz w:val="28"/>
            <w:szCs w:val="28"/>
          </w:rPr>
          <w:t xml:space="preserve">статью </w:t>
        </w:r>
      </w:hyperlink>
      <w:r w:rsidRPr="005C38AB">
        <w:rPr>
          <w:color w:val="auto"/>
          <w:sz w:val="28"/>
          <w:szCs w:val="28"/>
        </w:rPr>
        <w:t xml:space="preserve"> 49 или на </w:t>
      </w:r>
      <w:hyperlink r:id="rId45" w:history="1">
        <w:r w:rsidRPr="005C38AB">
          <w:rPr>
            <w:bCs/>
            <w:color w:val="auto"/>
            <w:sz w:val="28"/>
            <w:szCs w:val="28"/>
          </w:rPr>
          <w:t>статью</w:t>
        </w:r>
      </w:hyperlink>
      <w:r w:rsidRPr="005C38AB">
        <w:rPr>
          <w:bCs/>
          <w:color w:val="auto"/>
          <w:sz w:val="28"/>
          <w:szCs w:val="28"/>
        </w:rPr>
        <w:t xml:space="preserve"> </w:t>
      </w:r>
      <w:r w:rsidRPr="005C38AB">
        <w:rPr>
          <w:color w:val="auto"/>
          <w:sz w:val="28"/>
          <w:szCs w:val="28"/>
        </w:rPr>
        <w:t xml:space="preserve">50 УК. </w:t>
      </w:r>
    </w:p>
    <w:p w:rsidR="007433A4" w:rsidRPr="005C38AB" w:rsidRDefault="007433A4" w:rsidP="007433A4">
      <w:pPr>
        <w:ind w:firstLine="709"/>
        <w:jc w:val="both"/>
        <w:rPr>
          <w:color w:val="auto"/>
          <w:sz w:val="28"/>
          <w:szCs w:val="28"/>
        </w:rPr>
      </w:pPr>
      <w:r w:rsidRPr="005C38AB">
        <w:rPr>
          <w:color w:val="auto"/>
          <w:sz w:val="28"/>
          <w:szCs w:val="28"/>
        </w:rPr>
        <w:t xml:space="preserve">При осуждении лица за совершение </w:t>
      </w:r>
      <w:r w:rsidRPr="005C38AB">
        <w:rPr>
          <w:color w:val="auto"/>
          <w:sz w:val="28"/>
          <w:szCs w:val="28"/>
          <w:lang w:val="kk-KZ"/>
        </w:rPr>
        <w:t>умышленного уголовного правонарушения</w:t>
      </w:r>
      <w:r w:rsidRPr="005C38AB">
        <w:rPr>
          <w:color w:val="auto"/>
          <w:sz w:val="28"/>
          <w:szCs w:val="28"/>
        </w:rPr>
        <w:t xml:space="preserve"> одновременно с вынесением приговора </w:t>
      </w:r>
      <w:r w:rsidR="00190FEE" w:rsidRPr="005C38AB">
        <w:rPr>
          <w:color w:val="auto"/>
          <w:sz w:val="28"/>
          <w:szCs w:val="28"/>
        </w:rPr>
        <w:t xml:space="preserve">суд </w:t>
      </w:r>
      <w:r w:rsidRPr="005C38AB">
        <w:rPr>
          <w:color w:val="auto"/>
          <w:sz w:val="28"/>
          <w:szCs w:val="28"/>
        </w:rPr>
        <w:t>должен обсудить вопрос о внесении</w:t>
      </w:r>
      <w:r w:rsidR="00190FEE">
        <w:rPr>
          <w:color w:val="auto"/>
          <w:sz w:val="28"/>
          <w:szCs w:val="28"/>
          <w:lang w:val="kk-KZ"/>
        </w:rPr>
        <w:t>,</w:t>
      </w:r>
      <w:r w:rsidRPr="005C38AB">
        <w:rPr>
          <w:color w:val="auto"/>
          <w:sz w:val="28"/>
          <w:szCs w:val="28"/>
        </w:rPr>
        <w:t xml:space="preserve"> </w:t>
      </w:r>
      <w:r w:rsidR="00190FEE" w:rsidRPr="005C38AB">
        <w:rPr>
          <w:color w:val="auto"/>
          <w:sz w:val="28"/>
          <w:szCs w:val="28"/>
        </w:rPr>
        <w:t xml:space="preserve">на основании </w:t>
      </w:r>
      <w:hyperlink r:id="rId46" w:history="1">
        <w:r w:rsidR="00190FEE" w:rsidRPr="005C38AB">
          <w:rPr>
            <w:bCs/>
            <w:color w:val="auto"/>
            <w:sz w:val="28"/>
            <w:szCs w:val="28"/>
          </w:rPr>
          <w:t xml:space="preserve">части </w:t>
        </w:r>
      </w:hyperlink>
      <w:r w:rsidR="00190FEE" w:rsidRPr="005C38AB">
        <w:rPr>
          <w:color w:val="auto"/>
          <w:sz w:val="28"/>
          <w:szCs w:val="28"/>
        </w:rPr>
        <w:t>второй статьи 50 УК</w:t>
      </w:r>
      <w:r w:rsidR="00190FEE">
        <w:rPr>
          <w:color w:val="auto"/>
          <w:sz w:val="28"/>
          <w:szCs w:val="28"/>
          <w:lang w:val="kk-KZ"/>
        </w:rPr>
        <w:t>,</w:t>
      </w:r>
      <w:r w:rsidR="00190FEE" w:rsidRPr="005C38AB">
        <w:rPr>
          <w:color w:val="auto"/>
          <w:sz w:val="28"/>
          <w:szCs w:val="28"/>
        </w:rPr>
        <w:t xml:space="preserve"> </w:t>
      </w:r>
      <w:r w:rsidRPr="005C38AB">
        <w:rPr>
          <w:color w:val="auto"/>
          <w:sz w:val="28"/>
          <w:szCs w:val="28"/>
        </w:rPr>
        <w:t>представления Президенту Республики Казахстан о лишении осужденного государственных наград или присвоенных Президентом Республики Казахстан специального, воинского или почетного звания, классного чина, дипломатического ранга, квалификационного класса. Для определения</w:t>
      </w:r>
      <w:r w:rsidR="00351E65">
        <w:rPr>
          <w:color w:val="auto"/>
          <w:sz w:val="28"/>
          <w:szCs w:val="28"/>
          <w:lang w:val="kk-KZ"/>
        </w:rPr>
        <w:t>,</w:t>
      </w:r>
      <w:r w:rsidRPr="005C38AB">
        <w:rPr>
          <w:color w:val="auto"/>
          <w:sz w:val="28"/>
          <w:szCs w:val="28"/>
        </w:rPr>
        <w:t xml:space="preserve"> является ли  награда государственной</w:t>
      </w:r>
      <w:r w:rsidR="00351E65">
        <w:rPr>
          <w:color w:val="auto"/>
          <w:sz w:val="28"/>
          <w:szCs w:val="28"/>
          <w:lang w:val="kk-KZ"/>
        </w:rPr>
        <w:t>,</w:t>
      </w:r>
      <w:r w:rsidRPr="005C38AB">
        <w:rPr>
          <w:color w:val="auto"/>
          <w:sz w:val="28"/>
          <w:szCs w:val="28"/>
        </w:rPr>
        <w:t xml:space="preserve"> следует руководствоваться Законом Республики Казахстан от  12 декабря 1995 года № 2676 «О государственных наградах Республики Казахстан». </w:t>
      </w:r>
    </w:p>
    <w:p w:rsidR="007433A4" w:rsidRPr="005C38AB" w:rsidRDefault="007433A4" w:rsidP="007433A4">
      <w:pPr>
        <w:ind w:firstLine="708"/>
        <w:jc w:val="both"/>
        <w:rPr>
          <w:color w:val="auto"/>
          <w:sz w:val="28"/>
          <w:szCs w:val="28"/>
        </w:rPr>
      </w:pPr>
      <w:bookmarkStart w:id="28" w:name="SUB2800"/>
      <w:bookmarkEnd w:id="28"/>
      <w:r w:rsidRPr="005C38AB">
        <w:rPr>
          <w:color w:val="auto"/>
          <w:sz w:val="28"/>
          <w:szCs w:val="28"/>
        </w:rPr>
        <w:t>22. В соответствии со статьей 50 УК</w:t>
      </w:r>
      <w:r w:rsidR="00F05AB4">
        <w:rPr>
          <w:color w:val="auto"/>
          <w:sz w:val="28"/>
          <w:szCs w:val="28"/>
          <w:lang w:val="kk-KZ"/>
        </w:rPr>
        <w:t>,</w:t>
      </w:r>
      <w:r w:rsidRPr="005C38AB">
        <w:rPr>
          <w:color w:val="auto"/>
          <w:sz w:val="28"/>
          <w:szCs w:val="28"/>
        </w:rPr>
        <w:t xml:space="preserve"> в каждом случае совершения лицом преступления, связанного с исполнением обязанностей по должности или занятием определенной деятельностью, суд обязан, учитывая характер совершенного преступления, обсудить вопрос о лишении подсудимого права занимать определенные должности или заниматься определенной деятельностью. В резолютивной части приговора должности или вид деятельности должны быть указаны конкретно. Недопустимо, в частности, лишать осужденного права работать в той или иной отрасли либо в каких-либо учреждениях, организациях без определения круга должностей, </w:t>
      </w:r>
      <w:r w:rsidR="00190FEE" w:rsidRPr="005C38AB">
        <w:rPr>
          <w:color w:val="auto"/>
          <w:sz w:val="28"/>
          <w:szCs w:val="28"/>
        </w:rPr>
        <w:t xml:space="preserve">занимать </w:t>
      </w:r>
      <w:r w:rsidRPr="005C38AB">
        <w:rPr>
          <w:color w:val="auto"/>
          <w:sz w:val="28"/>
          <w:szCs w:val="28"/>
        </w:rPr>
        <w:t xml:space="preserve">которые он не вправе. То обстоятельство, что к моменту вынесения приговора подсудимый уже не занимал должность или не занимался деятельностью, с которыми было связано совершение преступления, не является препятствием для применения указанного дополнительного наказания. </w:t>
      </w:r>
    </w:p>
    <w:p w:rsidR="007433A4" w:rsidRPr="005C38AB" w:rsidRDefault="007433A4" w:rsidP="007433A4">
      <w:pPr>
        <w:ind w:firstLine="708"/>
        <w:jc w:val="both"/>
        <w:rPr>
          <w:color w:val="auto"/>
          <w:sz w:val="28"/>
          <w:szCs w:val="28"/>
        </w:rPr>
      </w:pPr>
      <w:r w:rsidRPr="005C38AB">
        <w:rPr>
          <w:color w:val="auto"/>
          <w:sz w:val="28"/>
          <w:szCs w:val="28"/>
        </w:rPr>
        <w:t xml:space="preserve">Лишение права управлять транспортными средствами может быть назначено судом в качестве дополнительного наказания в соответствии с санкцией уголовного закона независимо от того, что это лицо не имело этого права либо было лишено его в порядке административного взыскания. </w:t>
      </w:r>
    </w:p>
    <w:p w:rsidR="007433A4" w:rsidRPr="005C38AB" w:rsidRDefault="007433A4" w:rsidP="007433A4">
      <w:pPr>
        <w:ind w:firstLine="708"/>
        <w:jc w:val="both"/>
        <w:rPr>
          <w:color w:val="auto"/>
          <w:sz w:val="28"/>
          <w:szCs w:val="28"/>
        </w:rPr>
      </w:pPr>
      <w:r w:rsidRPr="005C38AB">
        <w:rPr>
          <w:color w:val="auto"/>
          <w:sz w:val="28"/>
          <w:szCs w:val="28"/>
        </w:rPr>
        <w:t xml:space="preserve">23. </w:t>
      </w:r>
      <w:bookmarkStart w:id="29" w:name="SUB3000"/>
      <w:bookmarkEnd w:id="29"/>
      <w:proofErr w:type="gramStart"/>
      <w:r w:rsidRPr="005C38AB">
        <w:rPr>
          <w:color w:val="auto"/>
          <w:sz w:val="28"/>
          <w:szCs w:val="28"/>
        </w:rPr>
        <w:t>При рассмотрении дел судами, рассматривающими жалобы и протесты на приговоры, постановления, надлежит проверять соблюдение общих начал назначения наказания при постановлении приговора, соответствие избранного наказания тяжести уголовного правонарушения и личности осужденного, правильность применения норм уголовного закона при назначении наказания, а также соблюдение норм уголовно-процессуального закона, регламентирующих порядок изложения в приговоре решения о мере наказания и конкретных обстоятельств дела, которые при этом</w:t>
      </w:r>
      <w:proofErr w:type="gramEnd"/>
      <w:r w:rsidRPr="005C38AB">
        <w:rPr>
          <w:color w:val="auto"/>
          <w:sz w:val="28"/>
          <w:szCs w:val="28"/>
        </w:rPr>
        <w:t xml:space="preserve"> учитывались. При обнаружении ошибок и нарушений закона, допущенных судами первой инстанции при назначении наказания, вышестоящие судебные инстанции должны принимать предусмотренные законом меры к их устранению. </w:t>
      </w:r>
    </w:p>
    <w:p w:rsidR="007433A4" w:rsidRPr="005C38AB" w:rsidRDefault="007433A4" w:rsidP="007433A4">
      <w:pPr>
        <w:ind w:firstLine="708"/>
        <w:jc w:val="both"/>
        <w:rPr>
          <w:color w:val="auto"/>
          <w:sz w:val="28"/>
          <w:szCs w:val="28"/>
        </w:rPr>
      </w:pPr>
      <w:proofErr w:type="gramStart"/>
      <w:r w:rsidRPr="005C38AB">
        <w:rPr>
          <w:color w:val="auto"/>
          <w:sz w:val="28"/>
          <w:szCs w:val="28"/>
        </w:rPr>
        <w:lastRenderedPageBreak/>
        <w:t>Признав неправильными выводы суда об объеме обвинения, форме вины или форме соучастия осужденного в совершении уголовного правонарушения, о наличии отягчающих ответственность и наказание обстоятельств и внося в связи с этим соответствующие изменения в приговор (например, исключая эпизод обвинения либо одно или несколько отягчающих обстоятельств, признавая лицо пособником, а не соисполнителем уголовного правонарушения, усматривая в его действиях признаки приготовления к уголовному</w:t>
      </w:r>
      <w:proofErr w:type="gramEnd"/>
      <w:r w:rsidRPr="005C38AB">
        <w:rPr>
          <w:color w:val="auto"/>
          <w:sz w:val="28"/>
          <w:szCs w:val="28"/>
        </w:rPr>
        <w:t xml:space="preserve"> правонарушению либо покушения на него, а не оконченного уголовного правонарушения), суды, рассматривающие жалобы и протесты на приговоры, постановления, должны обсудить вопрос о возможности или необходимости снижения наказания осужденному и привести в постановлении мотивы принятого решения. </w:t>
      </w:r>
    </w:p>
    <w:p w:rsidR="007433A4" w:rsidRPr="005C38AB" w:rsidRDefault="007433A4" w:rsidP="007433A4">
      <w:pPr>
        <w:ind w:firstLine="708"/>
        <w:jc w:val="both"/>
        <w:rPr>
          <w:color w:val="auto"/>
          <w:sz w:val="28"/>
          <w:szCs w:val="28"/>
        </w:rPr>
      </w:pPr>
      <w:r w:rsidRPr="005C38AB">
        <w:rPr>
          <w:color w:val="auto"/>
          <w:sz w:val="28"/>
          <w:szCs w:val="28"/>
        </w:rPr>
        <w:t xml:space="preserve">Без изменения квалификации преступления или объема обвинения снижение или увеличение назначенного судом первой инстанции наказания в пределах санкции уголовного закона в соответствии со статьями 438 и 459 УПК может иметь место только в тех случаях, когда оно по своему виду или размеру является несправедливым вследствие чрезмерной суровости или чрезмерной мягкости. При этом основанием для смягчения наказания или освобождения осужденного от его отбывания должны служить лишь те обстоятельства, которые установлены при рассмотрении дела и свидетельствуют о том, что при вынесении приговора осужденному было назначено чрезмерно суровое наказание. </w:t>
      </w:r>
    </w:p>
    <w:p w:rsidR="007433A4" w:rsidRPr="005C38AB" w:rsidRDefault="007433A4" w:rsidP="007433A4">
      <w:pPr>
        <w:ind w:firstLine="708"/>
        <w:jc w:val="both"/>
        <w:rPr>
          <w:color w:val="auto"/>
          <w:sz w:val="28"/>
          <w:szCs w:val="28"/>
        </w:rPr>
      </w:pPr>
      <w:r w:rsidRPr="005C38AB">
        <w:rPr>
          <w:color w:val="auto"/>
          <w:sz w:val="28"/>
          <w:szCs w:val="28"/>
        </w:rPr>
        <w:t xml:space="preserve">24. При рассмотрении дела </w:t>
      </w:r>
      <w:r w:rsidR="00351E65">
        <w:rPr>
          <w:color w:val="auto"/>
          <w:sz w:val="28"/>
          <w:szCs w:val="28"/>
          <w:lang w:val="kk-KZ"/>
        </w:rPr>
        <w:t>вышестоящими судами по</w:t>
      </w:r>
      <w:r w:rsidRPr="005C38AB">
        <w:rPr>
          <w:color w:val="auto"/>
          <w:sz w:val="28"/>
          <w:szCs w:val="28"/>
        </w:rPr>
        <w:t xml:space="preserve"> жалоб</w:t>
      </w:r>
      <w:r w:rsidR="00351E65">
        <w:rPr>
          <w:color w:val="auto"/>
          <w:sz w:val="28"/>
          <w:szCs w:val="28"/>
          <w:lang w:val="kk-KZ"/>
        </w:rPr>
        <w:t>е осужденного</w:t>
      </w:r>
      <w:r w:rsidRPr="005C38AB">
        <w:rPr>
          <w:color w:val="auto"/>
          <w:sz w:val="28"/>
          <w:szCs w:val="28"/>
        </w:rPr>
        <w:t xml:space="preserve">, его защитника или законного представителя, а также по протесту или жалобам стороны обвинения, в которых не ставился вопрос о чрезмерной мягкости наказания, суд, отменяя приговор по другим основаниям, не вправе делать выводы о чрезмерной мягкости наказания, назначенного по приговору суда. </w:t>
      </w:r>
    </w:p>
    <w:p w:rsidR="007433A4" w:rsidRPr="005C38AB" w:rsidRDefault="007433A4" w:rsidP="007433A4">
      <w:pPr>
        <w:ind w:firstLine="708"/>
        <w:jc w:val="both"/>
        <w:rPr>
          <w:color w:val="auto"/>
          <w:sz w:val="28"/>
          <w:szCs w:val="28"/>
        </w:rPr>
      </w:pPr>
      <w:bookmarkStart w:id="30" w:name="SUB3100"/>
      <w:bookmarkEnd w:id="30"/>
      <w:r w:rsidRPr="005C38AB">
        <w:rPr>
          <w:color w:val="auto"/>
          <w:sz w:val="28"/>
          <w:szCs w:val="28"/>
        </w:rPr>
        <w:t xml:space="preserve">25. Если судом первой инстанции при назначении наказания по совокупности преступлений применен принцип частичного сложения наказаний, назначенных за каждое преступление, суды, рассматривающие жалобы и протесты на приговоры, постановления не вправе применять принцип полного сложения наказаний даже и в тех случаях, когда этими судебными инстанциями смягчается наказание за одно или несколько преступлений, входящих в совокупность. </w:t>
      </w:r>
    </w:p>
    <w:p w:rsidR="007433A4" w:rsidRPr="005C38AB" w:rsidRDefault="007433A4" w:rsidP="007433A4">
      <w:pPr>
        <w:ind w:firstLine="708"/>
        <w:jc w:val="both"/>
        <w:rPr>
          <w:color w:val="auto"/>
          <w:sz w:val="28"/>
          <w:szCs w:val="28"/>
        </w:rPr>
      </w:pPr>
      <w:proofErr w:type="gramStart"/>
      <w:r w:rsidRPr="005C38AB">
        <w:rPr>
          <w:color w:val="auto"/>
          <w:sz w:val="28"/>
          <w:szCs w:val="28"/>
        </w:rPr>
        <w:t xml:space="preserve">Если судом первой инстанции при назначении наказания по совокупности приговоров, применение принципа поглощения одного наказания другим допущено в нарушение закона или из-за невозможности присоединения </w:t>
      </w:r>
      <w:proofErr w:type="spellStart"/>
      <w:r w:rsidRPr="005C38AB">
        <w:rPr>
          <w:color w:val="auto"/>
          <w:sz w:val="28"/>
          <w:szCs w:val="28"/>
        </w:rPr>
        <w:t>неотбытой</w:t>
      </w:r>
      <w:proofErr w:type="spellEnd"/>
      <w:r w:rsidRPr="005C38AB">
        <w:rPr>
          <w:color w:val="auto"/>
          <w:sz w:val="28"/>
          <w:szCs w:val="28"/>
        </w:rPr>
        <w:t xml:space="preserve"> части наказания в соответствии с правилами </w:t>
      </w:r>
      <w:bookmarkStart w:id="31" w:name="sub1000022324"/>
      <w:r w:rsidRPr="005C38AB">
        <w:rPr>
          <w:color w:val="auto"/>
          <w:sz w:val="28"/>
          <w:szCs w:val="28"/>
        </w:rPr>
        <w:fldChar w:fldCharType="begin"/>
      </w:r>
      <w:r w:rsidRPr="005C38AB">
        <w:rPr>
          <w:color w:val="auto"/>
          <w:sz w:val="28"/>
          <w:szCs w:val="28"/>
        </w:rPr>
        <w:instrText xml:space="preserve"> HYPERLINK "jl:1008032.600200 " </w:instrText>
      </w:r>
      <w:r w:rsidRPr="005C38AB">
        <w:rPr>
          <w:color w:val="auto"/>
          <w:sz w:val="28"/>
          <w:szCs w:val="28"/>
        </w:rPr>
        <w:fldChar w:fldCharType="separate"/>
      </w:r>
      <w:r w:rsidRPr="005C38AB">
        <w:rPr>
          <w:bCs/>
          <w:color w:val="auto"/>
          <w:sz w:val="28"/>
          <w:szCs w:val="28"/>
        </w:rPr>
        <w:t>части второй</w:t>
      </w:r>
      <w:r w:rsidRPr="005C38AB">
        <w:rPr>
          <w:color w:val="auto"/>
          <w:sz w:val="28"/>
          <w:szCs w:val="28"/>
        </w:rPr>
        <w:fldChar w:fldCharType="end"/>
      </w:r>
      <w:bookmarkEnd w:id="31"/>
      <w:r w:rsidRPr="005C38AB">
        <w:rPr>
          <w:color w:val="auto"/>
          <w:sz w:val="28"/>
          <w:szCs w:val="28"/>
        </w:rPr>
        <w:t xml:space="preserve"> статьи 60 УК, суды,  рассматривающие жалобы и протесты на приговоры, постановления, в случае смягчения наказания по последнему приговору вправе частично или полностью присоединить </w:t>
      </w:r>
      <w:proofErr w:type="spellStart"/>
      <w:r w:rsidRPr="005C38AB">
        <w:rPr>
          <w:color w:val="auto"/>
          <w:sz w:val="28"/>
          <w:szCs w:val="28"/>
        </w:rPr>
        <w:t>неотбытое</w:t>
      </w:r>
      <w:proofErr w:type="spellEnd"/>
      <w:r w:rsidRPr="005C38AB">
        <w:rPr>
          <w:color w:val="auto"/>
          <w:sz w:val="28"/>
          <w:szCs w:val="28"/>
        </w:rPr>
        <w:t xml:space="preserve"> наказание по предыдущему</w:t>
      </w:r>
      <w:proofErr w:type="gramEnd"/>
      <w:r w:rsidRPr="005C38AB">
        <w:rPr>
          <w:color w:val="auto"/>
          <w:sz w:val="28"/>
          <w:szCs w:val="28"/>
        </w:rPr>
        <w:t xml:space="preserve"> приговору при условии, что окончательное наказание не будет превышать размера наказания, назначенного по </w:t>
      </w:r>
      <w:r w:rsidRPr="005C38AB">
        <w:rPr>
          <w:color w:val="auto"/>
          <w:sz w:val="28"/>
          <w:szCs w:val="28"/>
        </w:rPr>
        <w:lastRenderedPageBreak/>
        <w:t xml:space="preserve">приговору с учетом изменений, внесенных в него последующими инстанциями. </w:t>
      </w:r>
    </w:p>
    <w:p w:rsidR="007433A4" w:rsidRPr="005C38AB" w:rsidRDefault="007433A4" w:rsidP="007433A4">
      <w:pPr>
        <w:ind w:firstLine="708"/>
        <w:jc w:val="both"/>
        <w:rPr>
          <w:color w:val="auto"/>
          <w:sz w:val="28"/>
          <w:szCs w:val="28"/>
        </w:rPr>
      </w:pPr>
      <w:r w:rsidRPr="005C38AB">
        <w:rPr>
          <w:color w:val="auto"/>
          <w:sz w:val="28"/>
          <w:szCs w:val="28"/>
        </w:rPr>
        <w:t xml:space="preserve">При переквалификации деяния с одной статьи на несколько статей уголовного закона, предусматривающих ответственность за менее тяжкое преступление, когда это не ухудшает положение осужденного и не нарушает его право на защиту, суды, рассматривающие жалобы и протесты на приговоры и постановления, решая вопрос о наказании, применяют правила </w:t>
      </w:r>
      <w:hyperlink r:id="rId47" w:history="1">
        <w:r w:rsidRPr="005C38AB">
          <w:rPr>
            <w:bCs/>
            <w:color w:val="auto"/>
            <w:sz w:val="28"/>
            <w:szCs w:val="28"/>
          </w:rPr>
          <w:t>статьи 58</w:t>
        </w:r>
      </w:hyperlink>
      <w:r w:rsidRPr="005C38AB">
        <w:rPr>
          <w:color w:val="auto"/>
          <w:sz w:val="28"/>
          <w:szCs w:val="28"/>
        </w:rPr>
        <w:t xml:space="preserve"> УК. При этом окончательное наказание не должно быть строже наказания, назначенного приговором. </w:t>
      </w:r>
    </w:p>
    <w:p w:rsidR="007433A4" w:rsidRPr="005C38AB" w:rsidRDefault="007433A4" w:rsidP="007433A4">
      <w:pPr>
        <w:ind w:firstLine="708"/>
        <w:jc w:val="both"/>
        <w:rPr>
          <w:color w:val="auto"/>
          <w:sz w:val="28"/>
          <w:szCs w:val="28"/>
        </w:rPr>
      </w:pPr>
      <w:bookmarkStart w:id="32" w:name="SUB3200"/>
      <w:bookmarkEnd w:id="32"/>
      <w:r w:rsidRPr="005C38AB">
        <w:rPr>
          <w:color w:val="auto"/>
          <w:sz w:val="28"/>
          <w:szCs w:val="28"/>
        </w:rPr>
        <w:t xml:space="preserve">26. </w:t>
      </w:r>
      <w:proofErr w:type="gramStart"/>
      <w:r w:rsidRPr="005C38AB">
        <w:rPr>
          <w:color w:val="auto"/>
          <w:sz w:val="28"/>
          <w:szCs w:val="28"/>
        </w:rPr>
        <w:t xml:space="preserve">В случае, когда лицом совершено два или более преступления, которые образуют неоднократность, но судом первой инстанции ошибочно квалифицированы по двум и более статьям (частям статьи), </w:t>
      </w:r>
      <w:r w:rsidR="00BA74E6">
        <w:rPr>
          <w:color w:val="auto"/>
          <w:sz w:val="28"/>
          <w:szCs w:val="28"/>
        </w:rPr>
        <w:t xml:space="preserve">дав </w:t>
      </w:r>
      <w:r w:rsidRPr="005C38AB">
        <w:rPr>
          <w:color w:val="auto"/>
          <w:sz w:val="28"/>
          <w:szCs w:val="28"/>
        </w:rPr>
        <w:t>правильн</w:t>
      </w:r>
      <w:r w:rsidR="00BA74E6">
        <w:rPr>
          <w:color w:val="auto"/>
          <w:sz w:val="28"/>
          <w:szCs w:val="28"/>
        </w:rPr>
        <w:t>ую юридическую</w:t>
      </w:r>
      <w:r w:rsidRPr="005C38AB">
        <w:rPr>
          <w:color w:val="auto"/>
          <w:sz w:val="28"/>
          <w:szCs w:val="28"/>
        </w:rPr>
        <w:t xml:space="preserve"> оцен</w:t>
      </w:r>
      <w:r w:rsidR="00BA74E6">
        <w:rPr>
          <w:color w:val="auto"/>
          <w:sz w:val="28"/>
          <w:szCs w:val="28"/>
        </w:rPr>
        <w:t>ку</w:t>
      </w:r>
      <w:r w:rsidRPr="005C38AB">
        <w:rPr>
          <w:color w:val="auto"/>
          <w:sz w:val="28"/>
          <w:szCs w:val="28"/>
        </w:rPr>
        <w:t xml:space="preserve"> деяния по одной статье и ошибочно квалифицировав некоторые деяния по другой статье, предусматривающей ответственность за более тяжкое преступление, суды, рассматривающие жалобы и протесты на приговоры, постановления, переквалифицировав соответствующие преступные действия на</w:t>
      </w:r>
      <w:proofErr w:type="gramEnd"/>
      <w:r w:rsidRPr="005C38AB">
        <w:rPr>
          <w:color w:val="auto"/>
          <w:sz w:val="28"/>
          <w:szCs w:val="28"/>
        </w:rPr>
        <w:t xml:space="preserve"> статью о менее тяжком преступлении, вправе в пределах ее санкции определить более строгое наказание, чем то, которое назначалось по ней судом первой инстанции, не превышая, однако, при этом окончательного размера наказания, назначенного приговором. Суды, рассматривающие жалобы и протесты на приговоры, постановления, не вправе назначать дополнительное наказание, если оно не было назначено приговором,  и в случае переквалификации преступления на статью закона, предусматривающую обязательное его применение. </w:t>
      </w:r>
    </w:p>
    <w:p w:rsidR="007433A4" w:rsidRPr="005C38AB" w:rsidRDefault="007433A4" w:rsidP="007433A4">
      <w:pPr>
        <w:pStyle w:val="a3"/>
        <w:ind w:firstLine="709"/>
        <w:jc w:val="both"/>
        <w:rPr>
          <w:rFonts w:ascii="Times New Roman" w:hAnsi="Times New Roman"/>
          <w:sz w:val="28"/>
          <w:szCs w:val="28"/>
        </w:rPr>
      </w:pPr>
      <w:r w:rsidRPr="005C38AB">
        <w:rPr>
          <w:rFonts w:ascii="Times New Roman" w:hAnsi="Times New Roman"/>
          <w:sz w:val="28"/>
          <w:szCs w:val="28"/>
        </w:rPr>
        <w:t>27. Признать утратившими силу:</w:t>
      </w:r>
    </w:p>
    <w:p w:rsidR="007433A4" w:rsidRPr="005C38AB" w:rsidRDefault="007433A4" w:rsidP="007433A4">
      <w:pPr>
        <w:pStyle w:val="a3"/>
        <w:ind w:firstLine="709"/>
        <w:jc w:val="both"/>
        <w:rPr>
          <w:rFonts w:ascii="Times New Roman" w:hAnsi="Times New Roman"/>
          <w:sz w:val="28"/>
          <w:szCs w:val="28"/>
        </w:rPr>
      </w:pPr>
      <w:r w:rsidRPr="005C38AB">
        <w:rPr>
          <w:rFonts w:ascii="Times New Roman" w:hAnsi="Times New Roman"/>
          <w:sz w:val="28"/>
          <w:szCs w:val="28"/>
        </w:rPr>
        <w:t>1) нормативное постановление Верховного Суда Республики Казахстан от 30 апреля 1999 года № 1  «О соблюдении судами законности при назначении уголовного наказания»;</w:t>
      </w:r>
    </w:p>
    <w:p w:rsidR="007433A4" w:rsidRPr="005C38AB" w:rsidRDefault="007433A4" w:rsidP="007433A4">
      <w:pPr>
        <w:pStyle w:val="a3"/>
        <w:ind w:firstLine="709"/>
        <w:jc w:val="both"/>
        <w:rPr>
          <w:rFonts w:ascii="Times New Roman" w:hAnsi="Times New Roman"/>
          <w:sz w:val="28"/>
          <w:szCs w:val="28"/>
        </w:rPr>
      </w:pPr>
      <w:r w:rsidRPr="005C38AB">
        <w:rPr>
          <w:rFonts w:ascii="Times New Roman" w:hAnsi="Times New Roman"/>
          <w:sz w:val="28"/>
          <w:szCs w:val="28"/>
        </w:rPr>
        <w:t>2) нормативное постановление Верховного Суда Республики Казахстан  от 19 октября 2001 года № 15 «О некоторых вопросах назначения наказания в виде лишения свободы»;</w:t>
      </w:r>
    </w:p>
    <w:p w:rsidR="007433A4" w:rsidRPr="005C38AB" w:rsidRDefault="007433A4" w:rsidP="007433A4">
      <w:pPr>
        <w:ind w:firstLine="708"/>
        <w:jc w:val="both"/>
        <w:rPr>
          <w:color w:val="auto"/>
          <w:sz w:val="28"/>
          <w:szCs w:val="28"/>
        </w:rPr>
      </w:pPr>
      <w:r w:rsidRPr="005C38AB">
        <w:rPr>
          <w:color w:val="auto"/>
          <w:sz w:val="28"/>
          <w:szCs w:val="28"/>
        </w:rPr>
        <w:t>3) нормативное постановление Верховного Суда Республики Казахстан от 28 октября 2005 года № 8 «О внесении изменений в нормативное постановление Верховного Суда Республики Казахстан № 15 от 19 октября 2001 года «О некоторых вопросах назначения наказания в виде лишения свободы»»;</w:t>
      </w:r>
    </w:p>
    <w:p w:rsidR="007433A4" w:rsidRPr="005C38AB" w:rsidRDefault="007433A4" w:rsidP="007433A4">
      <w:pPr>
        <w:ind w:firstLine="708"/>
        <w:jc w:val="both"/>
        <w:rPr>
          <w:color w:val="auto"/>
          <w:sz w:val="28"/>
          <w:szCs w:val="28"/>
        </w:rPr>
      </w:pPr>
      <w:r w:rsidRPr="005C38AB">
        <w:rPr>
          <w:bCs/>
          <w:color w:val="auto"/>
          <w:sz w:val="28"/>
          <w:szCs w:val="28"/>
        </w:rPr>
        <w:t xml:space="preserve">4) нормативное постановление Верховного Суда Республики Казахстан </w:t>
      </w:r>
      <w:r w:rsidRPr="005C38AB">
        <w:rPr>
          <w:color w:val="auto"/>
          <w:sz w:val="28"/>
          <w:szCs w:val="28"/>
        </w:rPr>
        <w:br/>
      </w:r>
      <w:r w:rsidRPr="005C38AB">
        <w:rPr>
          <w:bCs/>
          <w:color w:val="auto"/>
          <w:sz w:val="28"/>
          <w:szCs w:val="28"/>
        </w:rPr>
        <w:t>от 25 декабря 2007 года № 9 «О внесении изменений в постановление Пленума Верховного Суда Республики Казахстан № 1 от 30 апреля 1999 года «О соблюдении законности при назначении уголовного наказания</w:t>
      </w:r>
      <w:r w:rsidRPr="005C38AB">
        <w:rPr>
          <w:color w:val="auto"/>
          <w:sz w:val="28"/>
          <w:szCs w:val="28"/>
        </w:rPr>
        <w:t>»»;</w:t>
      </w:r>
    </w:p>
    <w:p w:rsidR="007433A4" w:rsidRPr="005C38AB" w:rsidRDefault="007433A4" w:rsidP="007433A4">
      <w:pPr>
        <w:ind w:firstLine="708"/>
        <w:jc w:val="both"/>
        <w:rPr>
          <w:color w:val="auto"/>
          <w:sz w:val="28"/>
          <w:szCs w:val="28"/>
        </w:rPr>
      </w:pPr>
      <w:r w:rsidRPr="005C38AB">
        <w:rPr>
          <w:color w:val="auto"/>
          <w:sz w:val="28"/>
          <w:szCs w:val="28"/>
        </w:rPr>
        <w:t xml:space="preserve">5) </w:t>
      </w:r>
      <w:r w:rsidRPr="005C38AB">
        <w:rPr>
          <w:bCs/>
          <w:color w:val="auto"/>
          <w:sz w:val="28"/>
          <w:szCs w:val="28"/>
        </w:rPr>
        <w:t>нормативное постановление Верховного Суда Республики Казахстан от 22 декабря 2008 года № 9 «О внесении изменений в нормативное постановление Верховного Суда Республики Казахстан от 30 апреля 1999 года № 1  «О соблюдении судами законности при назначении уголовного наказания»»;</w:t>
      </w:r>
    </w:p>
    <w:p w:rsidR="007433A4" w:rsidRPr="005C38AB" w:rsidRDefault="007433A4" w:rsidP="007433A4">
      <w:pPr>
        <w:ind w:firstLine="708"/>
        <w:jc w:val="both"/>
        <w:rPr>
          <w:color w:val="auto"/>
          <w:sz w:val="28"/>
          <w:szCs w:val="28"/>
        </w:rPr>
      </w:pPr>
      <w:r w:rsidRPr="005C38AB">
        <w:rPr>
          <w:color w:val="auto"/>
          <w:sz w:val="28"/>
          <w:szCs w:val="28"/>
        </w:rPr>
        <w:lastRenderedPageBreak/>
        <w:t>6) нормативное постановление Верховного Суда Республики Казахстан от 22 декабря 2008 года № 16 «О внесении изменения в нормативное постановление Верховного Суда Республики Казахстан от 19 октября 2001 года № 15 «О некоторых вопросах назначения наказания в виде лишения свободы»»;</w:t>
      </w:r>
    </w:p>
    <w:p w:rsidR="007433A4" w:rsidRPr="005C38AB" w:rsidRDefault="007433A4" w:rsidP="007433A4">
      <w:pPr>
        <w:ind w:firstLine="708"/>
        <w:jc w:val="both"/>
        <w:rPr>
          <w:color w:val="auto"/>
          <w:sz w:val="28"/>
          <w:szCs w:val="28"/>
        </w:rPr>
      </w:pPr>
      <w:r w:rsidRPr="005C38AB">
        <w:rPr>
          <w:color w:val="auto"/>
          <w:sz w:val="28"/>
          <w:szCs w:val="28"/>
        </w:rPr>
        <w:t>7) пункт 7 н</w:t>
      </w:r>
      <w:r w:rsidRPr="005C38AB">
        <w:rPr>
          <w:rStyle w:val="s1"/>
          <w:b w:val="0"/>
          <w:color w:val="auto"/>
          <w:sz w:val="28"/>
          <w:szCs w:val="28"/>
        </w:rPr>
        <w:t>ормативного постановления Верховного Суда Республики Казахстан от 25 декабря 2006 года № 12 «О внесении изменений и дополнений в некоторые постановления Пленума и нормативные постановления Верховного Суда Республики Казахстан»;</w:t>
      </w:r>
    </w:p>
    <w:p w:rsidR="007433A4" w:rsidRPr="005C38AB" w:rsidRDefault="007433A4" w:rsidP="007433A4">
      <w:pPr>
        <w:ind w:firstLine="708"/>
        <w:jc w:val="both"/>
        <w:rPr>
          <w:b/>
          <w:color w:val="auto"/>
          <w:sz w:val="28"/>
          <w:szCs w:val="28"/>
        </w:rPr>
      </w:pPr>
      <w:r w:rsidRPr="005C38AB">
        <w:rPr>
          <w:color w:val="auto"/>
          <w:sz w:val="28"/>
          <w:szCs w:val="28"/>
        </w:rPr>
        <w:t>8) пункты 3, 5</w:t>
      </w:r>
      <w:r w:rsidRPr="005C38AB">
        <w:rPr>
          <w:rStyle w:val="a6"/>
          <w:color w:val="auto"/>
          <w:sz w:val="28"/>
          <w:szCs w:val="28"/>
        </w:rPr>
        <w:t xml:space="preserve"> н</w:t>
      </w:r>
      <w:r w:rsidRPr="005C38AB">
        <w:rPr>
          <w:rStyle w:val="s1"/>
          <w:b w:val="0"/>
          <w:color w:val="auto"/>
          <w:sz w:val="28"/>
          <w:szCs w:val="28"/>
        </w:rPr>
        <w:t>ормативного постановления Верховного Суда Республики Казахстан от 21 апреля 2011 года № 1 «О внесении изменений и дополнений в некоторые нормативные постановления Верховного Суда Республики Казахстан».</w:t>
      </w:r>
    </w:p>
    <w:p w:rsidR="007433A4" w:rsidRPr="005C38AB" w:rsidRDefault="007433A4" w:rsidP="007433A4">
      <w:pPr>
        <w:ind w:firstLine="708"/>
        <w:jc w:val="both"/>
        <w:rPr>
          <w:color w:val="auto"/>
          <w:sz w:val="28"/>
          <w:szCs w:val="28"/>
        </w:rPr>
      </w:pPr>
      <w:r w:rsidRPr="005C38AB">
        <w:rPr>
          <w:color w:val="auto"/>
          <w:sz w:val="28"/>
          <w:szCs w:val="28"/>
        </w:rPr>
        <w:t>28. Согласно статье 4 Конституции Республики Казахстан настоящее  нормативное постановление включается в состав действующего права, является общеобязательным и вводится в действие со дня официального опубликования.</w:t>
      </w:r>
    </w:p>
    <w:p w:rsidR="007433A4" w:rsidRPr="005C38AB" w:rsidRDefault="007433A4" w:rsidP="007433A4">
      <w:pPr>
        <w:jc w:val="both"/>
        <w:rPr>
          <w:color w:val="auto"/>
          <w:sz w:val="28"/>
          <w:szCs w:val="28"/>
        </w:rPr>
      </w:pPr>
    </w:p>
    <w:p w:rsidR="007433A4" w:rsidRPr="005C38AB" w:rsidRDefault="007433A4" w:rsidP="007433A4">
      <w:pPr>
        <w:jc w:val="both"/>
        <w:rPr>
          <w:color w:val="auto"/>
          <w:sz w:val="28"/>
          <w:szCs w:val="28"/>
        </w:rPr>
      </w:pPr>
    </w:p>
    <w:p w:rsidR="007433A4" w:rsidRPr="005C38AB" w:rsidRDefault="007433A4" w:rsidP="007433A4">
      <w:pPr>
        <w:jc w:val="both"/>
        <w:rPr>
          <w:b/>
          <w:color w:val="auto"/>
          <w:sz w:val="28"/>
          <w:szCs w:val="28"/>
        </w:rPr>
      </w:pPr>
      <w:r w:rsidRPr="005C38AB">
        <w:rPr>
          <w:b/>
          <w:color w:val="auto"/>
          <w:sz w:val="28"/>
          <w:szCs w:val="28"/>
        </w:rPr>
        <w:t xml:space="preserve">Председатель </w:t>
      </w:r>
    </w:p>
    <w:p w:rsidR="0078061D" w:rsidRDefault="007433A4" w:rsidP="007433A4">
      <w:pPr>
        <w:jc w:val="both"/>
        <w:rPr>
          <w:b/>
          <w:color w:val="auto"/>
          <w:sz w:val="28"/>
          <w:szCs w:val="28"/>
          <w:lang w:val="kk-KZ"/>
        </w:rPr>
      </w:pPr>
      <w:r w:rsidRPr="005C38AB">
        <w:rPr>
          <w:b/>
          <w:color w:val="auto"/>
          <w:sz w:val="28"/>
          <w:szCs w:val="28"/>
        </w:rPr>
        <w:t xml:space="preserve">Верховного Суда </w:t>
      </w:r>
    </w:p>
    <w:p w:rsidR="007433A4" w:rsidRPr="005C38AB" w:rsidRDefault="007433A4" w:rsidP="007433A4">
      <w:pPr>
        <w:jc w:val="both"/>
        <w:rPr>
          <w:b/>
          <w:color w:val="auto"/>
          <w:sz w:val="28"/>
          <w:szCs w:val="28"/>
        </w:rPr>
      </w:pPr>
      <w:r w:rsidRPr="005C38AB">
        <w:rPr>
          <w:b/>
          <w:color w:val="auto"/>
          <w:sz w:val="28"/>
          <w:szCs w:val="28"/>
        </w:rPr>
        <w:t>Республики Казахстан</w:t>
      </w:r>
      <w:r w:rsidRPr="005C38AB">
        <w:rPr>
          <w:b/>
          <w:color w:val="auto"/>
          <w:sz w:val="28"/>
          <w:szCs w:val="28"/>
        </w:rPr>
        <w:tab/>
        <w:t xml:space="preserve">                </w:t>
      </w:r>
      <w:r w:rsidRPr="005C38AB">
        <w:rPr>
          <w:b/>
          <w:color w:val="auto"/>
          <w:sz w:val="28"/>
          <w:szCs w:val="28"/>
          <w:lang w:val="kk-KZ"/>
        </w:rPr>
        <w:t xml:space="preserve">      </w:t>
      </w:r>
      <w:r w:rsidRPr="005C38AB">
        <w:rPr>
          <w:b/>
          <w:color w:val="auto"/>
          <w:sz w:val="28"/>
          <w:szCs w:val="28"/>
        </w:rPr>
        <w:t xml:space="preserve">              </w:t>
      </w:r>
      <w:r w:rsidR="0078061D">
        <w:rPr>
          <w:b/>
          <w:color w:val="auto"/>
          <w:sz w:val="28"/>
          <w:szCs w:val="28"/>
          <w:lang w:val="kk-KZ"/>
        </w:rPr>
        <w:tab/>
      </w:r>
      <w:r w:rsidR="0078061D">
        <w:rPr>
          <w:b/>
          <w:color w:val="auto"/>
          <w:sz w:val="28"/>
          <w:szCs w:val="28"/>
          <w:lang w:val="kk-KZ"/>
        </w:rPr>
        <w:tab/>
      </w:r>
      <w:r w:rsidR="0078061D">
        <w:rPr>
          <w:b/>
          <w:color w:val="auto"/>
          <w:sz w:val="28"/>
          <w:szCs w:val="28"/>
          <w:lang w:val="kk-KZ"/>
        </w:rPr>
        <w:tab/>
      </w:r>
      <w:proofErr w:type="spellStart"/>
      <w:r w:rsidRPr="005C38AB">
        <w:rPr>
          <w:b/>
          <w:color w:val="auto"/>
          <w:sz w:val="28"/>
          <w:szCs w:val="28"/>
        </w:rPr>
        <w:t>К.Мами</w:t>
      </w:r>
      <w:proofErr w:type="spellEnd"/>
    </w:p>
    <w:p w:rsidR="007433A4" w:rsidRPr="005C38AB" w:rsidRDefault="007433A4" w:rsidP="007433A4">
      <w:pPr>
        <w:jc w:val="both"/>
        <w:rPr>
          <w:b/>
          <w:color w:val="auto"/>
          <w:sz w:val="28"/>
          <w:szCs w:val="28"/>
        </w:rPr>
      </w:pPr>
    </w:p>
    <w:p w:rsidR="007433A4" w:rsidRPr="005C38AB" w:rsidRDefault="007433A4" w:rsidP="007433A4">
      <w:pPr>
        <w:jc w:val="both"/>
        <w:rPr>
          <w:b/>
          <w:color w:val="auto"/>
          <w:sz w:val="28"/>
          <w:szCs w:val="28"/>
        </w:rPr>
      </w:pPr>
    </w:p>
    <w:p w:rsidR="007433A4" w:rsidRPr="005C38AB" w:rsidRDefault="007433A4" w:rsidP="007433A4">
      <w:pPr>
        <w:jc w:val="both"/>
        <w:rPr>
          <w:b/>
          <w:color w:val="auto"/>
          <w:sz w:val="28"/>
          <w:szCs w:val="28"/>
        </w:rPr>
      </w:pPr>
      <w:r w:rsidRPr="005C38AB">
        <w:rPr>
          <w:b/>
          <w:color w:val="auto"/>
          <w:sz w:val="28"/>
          <w:szCs w:val="28"/>
        </w:rPr>
        <w:t xml:space="preserve">Судья </w:t>
      </w:r>
    </w:p>
    <w:p w:rsidR="007433A4" w:rsidRPr="005C38AB" w:rsidRDefault="007433A4" w:rsidP="007433A4">
      <w:pPr>
        <w:jc w:val="both"/>
        <w:rPr>
          <w:b/>
          <w:color w:val="auto"/>
          <w:sz w:val="28"/>
          <w:szCs w:val="28"/>
        </w:rPr>
      </w:pPr>
      <w:r w:rsidRPr="005C38AB">
        <w:rPr>
          <w:b/>
          <w:color w:val="auto"/>
          <w:sz w:val="28"/>
          <w:szCs w:val="28"/>
        </w:rPr>
        <w:t>Верховного Суда Республики Казахстан,</w:t>
      </w:r>
    </w:p>
    <w:p w:rsidR="007433A4" w:rsidRPr="005C38AB" w:rsidRDefault="007433A4" w:rsidP="007433A4">
      <w:pPr>
        <w:tabs>
          <w:tab w:val="left" w:pos="709"/>
        </w:tabs>
        <w:jc w:val="both"/>
        <w:rPr>
          <w:color w:val="auto"/>
          <w:sz w:val="28"/>
          <w:szCs w:val="28"/>
        </w:rPr>
      </w:pPr>
      <w:r w:rsidRPr="005C38AB">
        <w:rPr>
          <w:rStyle w:val="s0"/>
          <w:b/>
          <w:color w:val="auto"/>
          <w:sz w:val="28"/>
          <w:szCs w:val="28"/>
        </w:rPr>
        <w:t>секретарь пленарного заседания</w:t>
      </w:r>
      <w:r w:rsidRPr="005C38AB">
        <w:rPr>
          <w:rStyle w:val="s0"/>
          <w:b/>
          <w:color w:val="auto"/>
          <w:sz w:val="28"/>
          <w:szCs w:val="28"/>
        </w:rPr>
        <w:tab/>
      </w:r>
      <w:r w:rsidRPr="005C38AB">
        <w:rPr>
          <w:rStyle w:val="s0"/>
          <w:b/>
          <w:color w:val="auto"/>
          <w:sz w:val="28"/>
          <w:szCs w:val="28"/>
        </w:rPr>
        <w:tab/>
        <w:t xml:space="preserve">                           </w:t>
      </w:r>
      <w:r w:rsidRPr="005C38AB">
        <w:rPr>
          <w:rStyle w:val="s0"/>
          <w:b/>
          <w:color w:val="auto"/>
          <w:sz w:val="28"/>
          <w:szCs w:val="28"/>
          <w:lang w:val="kk-KZ"/>
        </w:rPr>
        <w:t xml:space="preserve">     </w:t>
      </w:r>
      <w:r w:rsidRPr="005C38AB">
        <w:rPr>
          <w:rStyle w:val="s0"/>
          <w:b/>
          <w:color w:val="auto"/>
          <w:sz w:val="28"/>
          <w:szCs w:val="28"/>
        </w:rPr>
        <w:t xml:space="preserve"> </w:t>
      </w:r>
      <w:r w:rsidRPr="005C38AB">
        <w:rPr>
          <w:rStyle w:val="s0"/>
          <w:b/>
          <w:color w:val="auto"/>
          <w:sz w:val="28"/>
          <w:szCs w:val="28"/>
          <w:lang w:val="kk-KZ"/>
        </w:rPr>
        <w:t xml:space="preserve">     </w:t>
      </w:r>
      <w:r w:rsidR="0078061D">
        <w:rPr>
          <w:rStyle w:val="s0"/>
          <w:b/>
          <w:color w:val="auto"/>
          <w:sz w:val="28"/>
          <w:szCs w:val="28"/>
          <w:lang w:val="kk-KZ"/>
        </w:rPr>
        <w:t xml:space="preserve">  </w:t>
      </w:r>
      <w:proofErr w:type="spellStart"/>
      <w:r w:rsidRPr="005C38AB">
        <w:rPr>
          <w:rStyle w:val="s0"/>
          <w:b/>
          <w:color w:val="auto"/>
          <w:sz w:val="28"/>
          <w:szCs w:val="28"/>
        </w:rPr>
        <w:t>К.Шаухаров</w:t>
      </w:r>
      <w:proofErr w:type="spellEnd"/>
      <w:r w:rsidRPr="005C38AB">
        <w:rPr>
          <w:rStyle w:val="s0"/>
          <w:b/>
          <w:color w:val="auto"/>
          <w:sz w:val="28"/>
          <w:szCs w:val="28"/>
        </w:rPr>
        <w:t xml:space="preserve"> </w:t>
      </w:r>
    </w:p>
    <w:p w:rsidR="007433A4" w:rsidRPr="005C38AB" w:rsidRDefault="007433A4" w:rsidP="007433A4">
      <w:pPr>
        <w:rPr>
          <w:color w:val="auto"/>
          <w:sz w:val="28"/>
          <w:szCs w:val="28"/>
        </w:rPr>
      </w:pPr>
    </w:p>
    <w:p w:rsidR="00721EBB" w:rsidRPr="005C38AB" w:rsidRDefault="00721EBB">
      <w:pPr>
        <w:rPr>
          <w:color w:val="auto"/>
        </w:rPr>
      </w:pPr>
    </w:p>
    <w:sectPr w:rsidR="00721EBB" w:rsidRPr="005C38AB" w:rsidSect="00C23D30">
      <w:headerReference w:type="default" r:id="rId4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698D" w:rsidRDefault="005B698D">
      <w:r>
        <w:separator/>
      </w:r>
    </w:p>
  </w:endnote>
  <w:endnote w:type="continuationSeparator" w:id="0">
    <w:p w:rsidR="005B698D" w:rsidRDefault="005B69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698D" w:rsidRDefault="005B698D">
      <w:r>
        <w:separator/>
      </w:r>
    </w:p>
  </w:footnote>
  <w:footnote w:type="continuationSeparator" w:id="0">
    <w:p w:rsidR="005B698D" w:rsidRDefault="005B69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1FB" w:rsidRDefault="007433A4">
    <w:pPr>
      <w:pStyle w:val="a5"/>
      <w:jc w:val="center"/>
    </w:pPr>
    <w:r>
      <w:fldChar w:fldCharType="begin"/>
    </w:r>
    <w:r>
      <w:instrText>PAGE   \* MERGEFORMAT</w:instrText>
    </w:r>
    <w:r>
      <w:fldChar w:fldCharType="separate"/>
    </w:r>
    <w:r w:rsidR="001A03BB">
      <w:rPr>
        <w:noProof/>
      </w:rPr>
      <w:t>3</w:t>
    </w:r>
    <w:r>
      <w:fldChar w:fldCharType="end"/>
    </w:r>
  </w:p>
  <w:p w:rsidR="001F61FB" w:rsidRDefault="005B698D">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33A4"/>
    <w:rsid w:val="000135E5"/>
    <w:rsid w:val="00041D3B"/>
    <w:rsid w:val="00042514"/>
    <w:rsid w:val="000B1059"/>
    <w:rsid w:val="000D35C7"/>
    <w:rsid w:val="00120B4D"/>
    <w:rsid w:val="00135310"/>
    <w:rsid w:val="00156DC5"/>
    <w:rsid w:val="00190FEE"/>
    <w:rsid w:val="001A03BB"/>
    <w:rsid w:val="001A56EE"/>
    <w:rsid w:val="001C7D61"/>
    <w:rsid w:val="00223592"/>
    <w:rsid w:val="00255183"/>
    <w:rsid w:val="002E11B8"/>
    <w:rsid w:val="00325692"/>
    <w:rsid w:val="00336354"/>
    <w:rsid w:val="00351E65"/>
    <w:rsid w:val="00423B38"/>
    <w:rsid w:val="004A301E"/>
    <w:rsid w:val="004B02AC"/>
    <w:rsid w:val="004F1E1F"/>
    <w:rsid w:val="00524FAA"/>
    <w:rsid w:val="005510BF"/>
    <w:rsid w:val="005B698D"/>
    <w:rsid w:val="005C38AB"/>
    <w:rsid w:val="005F11BE"/>
    <w:rsid w:val="00623B7C"/>
    <w:rsid w:val="006931BC"/>
    <w:rsid w:val="006F5A7D"/>
    <w:rsid w:val="00715BE7"/>
    <w:rsid w:val="00721EBB"/>
    <w:rsid w:val="007433A4"/>
    <w:rsid w:val="0078061D"/>
    <w:rsid w:val="007A4C52"/>
    <w:rsid w:val="0093677B"/>
    <w:rsid w:val="00974FB7"/>
    <w:rsid w:val="009A0E1E"/>
    <w:rsid w:val="009E4E07"/>
    <w:rsid w:val="00AB2C36"/>
    <w:rsid w:val="00B11C71"/>
    <w:rsid w:val="00B17E58"/>
    <w:rsid w:val="00B47319"/>
    <w:rsid w:val="00B843BF"/>
    <w:rsid w:val="00BA725C"/>
    <w:rsid w:val="00BA74E6"/>
    <w:rsid w:val="00C23D30"/>
    <w:rsid w:val="00C40292"/>
    <w:rsid w:val="00CF3A37"/>
    <w:rsid w:val="00E004DA"/>
    <w:rsid w:val="00E9527B"/>
    <w:rsid w:val="00F05AB4"/>
    <w:rsid w:val="00F864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3A4"/>
    <w:pPr>
      <w:spacing w:after="0" w:line="240" w:lineRule="auto"/>
    </w:pPr>
    <w:rPr>
      <w:rFonts w:ascii="Times New Roman" w:eastAsia="Times New Roman" w:hAnsi="Times New Roman" w:cs="Times New Roman"/>
      <w:color w:val="00000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0">
    <w:name w:val="s0"/>
    <w:rsid w:val="007433A4"/>
    <w:rPr>
      <w:rFonts w:ascii="Times New Roman" w:hAnsi="Times New Roman" w:cs="Times New Roman" w:hint="default"/>
      <w:b w:val="0"/>
      <w:bCs w:val="0"/>
      <w:i w:val="0"/>
      <w:iCs w:val="0"/>
      <w:strike w:val="0"/>
      <w:dstrike w:val="0"/>
      <w:color w:val="000000"/>
      <w:sz w:val="20"/>
      <w:szCs w:val="20"/>
      <w:u w:val="none"/>
      <w:effect w:val="none"/>
    </w:rPr>
  </w:style>
  <w:style w:type="paragraph" w:styleId="a3">
    <w:name w:val="No Spacing"/>
    <w:aliases w:val="Обя,мелкий,Без интервала1,мой рабочий,норма,свой,Айгерим,14 TNR,No Spacing,Без интервала11"/>
    <w:link w:val="a4"/>
    <w:uiPriority w:val="1"/>
    <w:qFormat/>
    <w:rsid w:val="007433A4"/>
    <w:pPr>
      <w:spacing w:after="0" w:line="240" w:lineRule="auto"/>
    </w:pPr>
    <w:rPr>
      <w:rFonts w:ascii="Calibri" w:eastAsia="Times New Roman" w:hAnsi="Calibri" w:cs="Times New Roman"/>
      <w:lang w:eastAsia="ru-RU"/>
    </w:rPr>
  </w:style>
  <w:style w:type="paragraph" w:styleId="a5">
    <w:name w:val="header"/>
    <w:basedOn w:val="a"/>
    <w:link w:val="a6"/>
    <w:uiPriority w:val="99"/>
    <w:unhideWhenUsed/>
    <w:rsid w:val="007433A4"/>
    <w:pPr>
      <w:tabs>
        <w:tab w:val="center" w:pos="4677"/>
        <w:tab w:val="right" w:pos="9355"/>
      </w:tabs>
    </w:pPr>
  </w:style>
  <w:style w:type="character" w:customStyle="1" w:styleId="a6">
    <w:name w:val="Верхний колонтитул Знак"/>
    <w:basedOn w:val="a0"/>
    <w:link w:val="a5"/>
    <w:uiPriority w:val="99"/>
    <w:rsid w:val="007433A4"/>
    <w:rPr>
      <w:rFonts w:ascii="Times New Roman" w:eastAsia="Times New Roman" w:hAnsi="Times New Roman" w:cs="Times New Roman"/>
      <w:color w:val="000000"/>
      <w:sz w:val="20"/>
      <w:szCs w:val="20"/>
      <w:lang w:eastAsia="ru-RU"/>
    </w:rPr>
  </w:style>
  <w:style w:type="character" w:customStyle="1" w:styleId="s1">
    <w:name w:val="s1"/>
    <w:rsid w:val="007433A4"/>
    <w:rPr>
      <w:rFonts w:ascii="Times New Roman" w:hAnsi="Times New Roman" w:cs="Times New Roman" w:hint="default"/>
      <w:b/>
      <w:bCs/>
      <w:i w:val="0"/>
      <w:iCs w:val="0"/>
      <w:strike w:val="0"/>
      <w:dstrike w:val="0"/>
      <w:color w:val="000000"/>
      <w:sz w:val="20"/>
      <w:szCs w:val="20"/>
      <w:u w:val="none"/>
      <w:effect w:val="none"/>
    </w:rPr>
  </w:style>
  <w:style w:type="character" w:customStyle="1" w:styleId="a4">
    <w:name w:val="Без интервала Знак"/>
    <w:aliases w:val="Обя Знак,мелкий Знак,Без интервала1 Знак,мой рабочий Знак,норма Знак,свой Знак,Айгерим Знак,14 TNR Знак,No Spacing Знак,Без интервала11 Знак"/>
    <w:link w:val="a3"/>
    <w:uiPriority w:val="1"/>
    <w:locked/>
    <w:rsid w:val="007433A4"/>
    <w:rPr>
      <w:rFonts w:ascii="Calibri" w:eastAsia="Times New Roman" w:hAnsi="Calibri" w:cs="Times New Roman"/>
      <w:lang w:eastAsia="ru-RU"/>
    </w:rPr>
  </w:style>
  <w:style w:type="paragraph" w:styleId="a7">
    <w:name w:val="Balloon Text"/>
    <w:basedOn w:val="a"/>
    <w:link w:val="a8"/>
    <w:uiPriority w:val="99"/>
    <w:semiHidden/>
    <w:unhideWhenUsed/>
    <w:rsid w:val="004A301E"/>
    <w:rPr>
      <w:rFonts w:ascii="Tahoma" w:hAnsi="Tahoma" w:cs="Tahoma"/>
      <w:sz w:val="16"/>
      <w:szCs w:val="16"/>
    </w:rPr>
  </w:style>
  <w:style w:type="character" w:customStyle="1" w:styleId="a8">
    <w:name w:val="Текст выноски Знак"/>
    <w:basedOn w:val="a0"/>
    <w:link w:val="a7"/>
    <w:uiPriority w:val="99"/>
    <w:semiHidden/>
    <w:rsid w:val="004A301E"/>
    <w:rPr>
      <w:rFonts w:ascii="Tahoma" w:eastAsia="Times New Roman" w:hAnsi="Tahoma" w:cs="Tahoma"/>
      <w:color w:val="000000"/>
      <w:sz w:val="16"/>
      <w:szCs w:val="16"/>
      <w:lang w:eastAsia="ru-RU"/>
    </w:rPr>
  </w:style>
  <w:style w:type="character" w:styleId="a9">
    <w:name w:val="Hyperlink"/>
    <w:basedOn w:val="a0"/>
    <w:uiPriority w:val="99"/>
    <w:semiHidden/>
    <w:unhideWhenUsed/>
    <w:rsid w:val="000135E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3A4"/>
    <w:pPr>
      <w:spacing w:after="0" w:line="240" w:lineRule="auto"/>
    </w:pPr>
    <w:rPr>
      <w:rFonts w:ascii="Times New Roman" w:eastAsia="Times New Roman" w:hAnsi="Times New Roman" w:cs="Times New Roman"/>
      <w:color w:val="00000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0">
    <w:name w:val="s0"/>
    <w:rsid w:val="007433A4"/>
    <w:rPr>
      <w:rFonts w:ascii="Times New Roman" w:hAnsi="Times New Roman" w:cs="Times New Roman" w:hint="default"/>
      <w:b w:val="0"/>
      <w:bCs w:val="0"/>
      <w:i w:val="0"/>
      <w:iCs w:val="0"/>
      <w:strike w:val="0"/>
      <w:dstrike w:val="0"/>
      <w:color w:val="000000"/>
      <w:sz w:val="20"/>
      <w:szCs w:val="20"/>
      <w:u w:val="none"/>
      <w:effect w:val="none"/>
    </w:rPr>
  </w:style>
  <w:style w:type="paragraph" w:styleId="a3">
    <w:name w:val="No Spacing"/>
    <w:aliases w:val="Обя,мелкий,Без интервала1,мой рабочий,норма,свой,Айгерим,14 TNR,No Spacing,Без интервала11"/>
    <w:link w:val="a4"/>
    <w:uiPriority w:val="1"/>
    <w:qFormat/>
    <w:rsid w:val="007433A4"/>
    <w:pPr>
      <w:spacing w:after="0" w:line="240" w:lineRule="auto"/>
    </w:pPr>
    <w:rPr>
      <w:rFonts w:ascii="Calibri" w:eastAsia="Times New Roman" w:hAnsi="Calibri" w:cs="Times New Roman"/>
      <w:lang w:eastAsia="ru-RU"/>
    </w:rPr>
  </w:style>
  <w:style w:type="paragraph" w:styleId="a5">
    <w:name w:val="header"/>
    <w:basedOn w:val="a"/>
    <w:link w:val="a6"/>
    <w:uiPriority w:val="99"/>
    <w:unhideWhenUsed/>
    <w:rsid w:val="007433A4"/>
    <w:pPr>
      <w:tabs>
        <w:tab w:val="center" w:pos="4677"/>
        <w:tab w:val="right" w:pos="9355"/>
      </w:tabs>
    </w:pPr>
  </w:style>
  <w:style w:type="character" w:customStyle="1" w:styleId="a6">
    <w:name w:val="Верхний колонтитул Знак"/>
    <w:basedOn w:val="a0"/>
    <w:link w:val="a5"/>
    <w:uiPriority w:val="99"/>
    <w:rsid w:val="007433A4"/>
    <w:rPr>
      <w:rFonts w:ascii="Times New Roman" w:eastAsia="Times New Roman" w:hAnsi="Times New Roman" w:cs="Times New Roman"/>
      <w:color w:val="000000"/>
      <w:sz w:val="20"/>
      <w:szCs w:val="20"/>
      <w:lang w:eastAsia="ru-RU"/>
    </w:rPr>
  </w:style>
  <w:style w:type="character" w:customStyle="1" w:styleId="s1">
    <w:name w:val="s1"/>
    <w:rsid w:val="007433A4"/>
    <w:rPr>
      <w:rFonts w:ascii="Times New Roman" w:hAnsi="Times New Roman" w:cs="Times New Roman" w:hint="default"/>
      <w:b/>
      <w:bCs/>
      <w:i w:val="0"/>
      <w:iCs w:val="0"/>
      <w:strike w:val="0"/>
      <w:dstrike w:val="0"/>
      <w:color w:val="000000"/>
      <w:sz w:val="20"/>
      <w:szCs w:val="20"/>
      <w:u w:val="none"/>
      <w:effect w:val="none"/>
    </w:rPr>
  </w:style>
  <w:style w:type="character" w:customStyle="1" w:styleId="a4">
    <w:name w:val="Без интервала Знак"/>
    <w:aliases w:val="Обя Знак,мелкий Знак,Без интервала1 Знак,мой рабочий Знак,норма Знак,свой Знак,Айгерим Знак,14 TNR Знак,No Spacing Знак,Без интервала11 Знак"/>
    <w:link w:val="a3"/>
    <w:uiPriority w:val="1"/>
    <w:locked/>
    <w:rsid w:val="007433A4"/>
    <w:rPr>
      <w:rFonts w:ascii="Calibri" w:eastAsia="Times New Roman" w:hAnsi="Calibri" w:cs="Times New Roman"/>
      <w:lang w:eastAsia="ru-RU"/>
    </w:rPr>
  </w:style>
  <w:style w:type="paragraph" w:styleId="a7">
    <w:name w:val="Balloon Text"/>
    <w:basedOn w:val="a"/>
    <w:link w:val="a8"/>
    <w:uiPriority w:val="99"/>
    <w:semiHidden/>
    <w:unhideWhenUsed/>
    <w:rsid w:val="004A301E"/>
    <w:rPr>
      <w:rFonts w:ascii="Tahoma" w:hAnsi="Tahoma" w:cs="Tahoma"/>
      <w:sz w:val="16"/>
      <w:szCs w:val="16"/>
    </w:rPr>
  </w:style>
  <w:style w:type="character" w:customStyle="1" w:styleId="a8">
    <w:name w:val="Текст выноски Знак"/>
    <w:basedOn w:val="a0"/>
    <w:link w:val="a7"/>
    <w:uiPriority w:val="99"/>
    <w:semiHidden/>
    <w:rsid w:val="004A301E"/>
    <w:rPr>
      <w:rFonts w:ascii="Tahoma" w:eastAsia="Times New Roman" w:hAnsi="Tahoma" w:cs="Tahoma"/>
      <w:color w:val="000000"/>
      <w:sz w:val="16"/>
      <w:szCs w:val="16"/>
      <w:lang w:eastAsia="ru-RU"/>
    </w:rPr>
  </w:style>
  <w:style w:type="character" w:styleId="a9">
    <w:name w:val="Hyperlink"/>
    <w:basedOn w:val="a0"/>
    <w:uiPriority w:val="99"/>
    <w:semiHidden/>
    <w:unhideWhenUsed/>
    <w:rsid w:val="000135E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jl:1008032.810000%20" TargetMode="External"/><Relationship Id="rId18" Type="http://schemas.openxmlformats.org/officeDocument/2006/relationships/hyperlink" Target="jl:1008032.740000%20" TargetMode="External"/><Relationship Id="rId26" Type="http://schemas.openxmlformats.org/officeDocument/2006/relationships/hyperlink" Target="jl:1008032.580000%20" TargetMode="External"/><Relationship Id="rId39" Type="http://schemas.openxmlformats.org/officeDocument/2006/relationships/hyperlink" Target="jl:1008032.720300%20" TargetMode="External"/><Relationship Id="rId3" Type="http://schemas.openxmlformats.org/officeDocument/2006/relationships/settings" Target="settings.xml"/><Relationship Id="rId21" Type="http://schemas.openxmlformats.org/officeDocument/2006/relationships/hyperlink" Target="jl:1008032.720000%20" TargetMode="External"/><Relationship Id="rId34" Type="http://schemas.openxmlformats.org/officeDocument/2006/relationships/hyperlink" Target="jl:1008032.700000%20" TargetMode="External"/><Relationship Id="rId42" Type="http://schemas.openxmlformats.org/officeDocument/2006/relationships/hyperlink" Target="jl:1008032.410000%20" TargetMode="External"/><Relationship Id="rId47" Type="http://schemas.openxmlformats.org/officeDocument/2006/relationships/hyperlink" Target="jl:1008032.580000%20" TargetMode="External"/><Relationship Id="rId50" Type="http://schemas.openxmlformats.org/officeDocument/2006/relationships/theme" Target="theme/theme1.xml"/><Relationship Id="rId7" Type="http://schemas.openxmlformats.org/officeDocument/2006/relationships/hyperlink" Target="jl:1008032.530000%20" TargetMode="External"/><Relationship Id="rId12" Type="http://schemas.openxmlformats.org/officeDocument/2006/relationships/hyperlink" Target="jl:1008032.790000%20" TargetMode="External"/><Relationship Id="rId17" Type="http://schemas.openxmlformats.org/officeDocument/2006/relationships/hyperlink" Target="jl:1008032.720000%20" TargetMode="External"/><Relationship Id="rId25" Type="http://schemas.openxmlformats.org/officeDocument/2006/relationships/hyperlink" Target="jl:1008032.580600%20" TargetMode="External"/><Relationship Id="rId33" Type="http://schemas.openxmlformats.org/officeDocument/2006/relationships/hyperlink" Target="jl:1008032.730300%20" TargetMode="External"/><Relationship Id="rId38" Type="http://schemas.openxmlformats.org/officeDocument/2006/relationships/hyperlink" Target="jl:1008032.600000%20" TargetMode="External"/><Relationship Id="rId46" Type="http://schemas.openxmlformats.org/officeDocument/2006/relationships/hyperlink" Target="jl:1008032.500200%20" TargetMode="External"/><Relationship Id="rId2" Type="http://schemas.microsoft.com/office/2007/relationships/stylesWithEffects" Target="stylesWithEffects.xml"/><Relationship Id="rId16" Type="http://schemas.openxmlformats.org/officeDocument/2006/relationships/hyperlink" Target="jl:1008032.630000%20" TargetMode="External"/><Relationship Id="rId20" Type="http://schemas.openxmlformats.org/officeDocument/2006/relationships/hyperlink" Target="jl:1008032.630000%20" TargetMode="External"/><Relationship Id="rId29" Type="http://schemas.openxmlformats.org/officeDocument/2006/relationships/hyperlink" Target="jl:1008032.600000%20" TargetMode="External"/><Relationship Id="rId41" Type="http://schemas.openxmlformats.org/officeDocument/2006/relationships/hyperlink" Target="jl:1008442.4530000%20"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jl:1008032.550000%20" TargetMode="External"/><Relationship Id="rId24" Type="http://schemas.openxmlformats.org/officeDocument/2006/relationships/hyperlink" Target="jl:1008032.390000%20" TargetMode="External"/><Relationship Id="rId32" Type="http://schemas.openxmlformats.org/officeDocument/2006/relationships/hyperlink" Target="jl:1008442.4520000%20" TargetMode="External"/><Relationship Id="rId37" Type="http://schemas.openxmlformats.org/officeDocument/2006/relationships/hyperlink" Target="jl:1008032.630000%20" TargetMode="External"/><Relationship Id="rId40" Type="http://schemas.openxmlformats.org/officeDocument/2006/relationships/hyperlink" Target="jl:1008032.600000%20" TargetMode="External"/><Relationship Id="rId45" Type="http://schemas.openxmlformats.org/officeDocument/2006/relationships/hyperlink" Target="jl:1008032.500000%20" TargetMode="External"/><Relationship Id="rId5" Type="http://schemas.openxmlformats.org/officeDocument/2006/relationships/footnotes" Target="footnotes.xml"/><Relationship Id="rId15" Type="http://schemas.openxmlformats.org/officeDocument/2006/relationships/hyperlink" Target="jl:1008032.730000%20" TargetMode="External"/><Relationship Id="rId23" Type="http://schemas.openxmlformats.org/officeDocument/2006/relationships/hyperlink" Target="jl:1008032.450200%20" TargetMode="External"/><Relationship Id="rId28" Type="http://schemas.openxmlformats.org/officeDocument/2006/relationships/hyperlink" Target="jl:1008032.580600%20" TargetMode="External"/><Relationship Id="rId36" Type="http://schemas.openxmlformats.org/officeDocument/2006/relationships/hyperlink" Target="jl:1008032.610200%20" TargetMode="External"/><Relationship Id="rId49" Type="http://schemas.openxmlformats.org/officeDocument/2006/relationships/fontTable" Target="fontTable.xml"/><Relationship Id="rId10" Type="http://schemas.openxmlformats.org/officeDocument/2006/relationships/hyperlink" Target="jl:1008032.550000%20" TargetMode="External"/><Relationship Id="rId19" Type="http://schemas.openxmlformats.org/officeDocument/2006/relationships/hyperlink" Target="jl:1008032.750000%20" TargetMode="External"/><Relationship Id="rId31" Type="http://schemas.openxmlformats.org/officeDocument/2006/relationships/hyperlink" Target="jl:1008032.740200%20" TargetMode="External"/><Relationship Id="rId44" Type="http://schemas.openxmlformats.org/officeDocument/2006/relationships/hyperlink" Target="jl:1008032.410000%20" TargetMode="External"/><Relationship Id="rId4" Type="http://schemas.openxmlformats.org/officeDocument/2006/relationships/webSettings" Target="webSettings.xml"/><Relationship Id="rId9" Type="http://schemas.openxmlformats.org/officeDocument/2006/relationships/hyperlink" Target="jl:1008032.650000%20" TargetMode="External"/><Relationship Id="rId14" Type="http://schemas.openxmlformats.org/officeDocument/2006/relationships/hyperlink" Target="jl:1008032.650000%20" TargetMode="External"/><Relationship Id="rId22" Type="http://schemas.openxmlformats.org/officeDocument/2006/relationships/hyperlink" Target="jl:1008032.740000%20" TargetMode="External"/><Relationship Id="rId27" Type="http://schemas.openxmlformats.org/officeDocument/2006/relationships/hyperlink" Target="jl:1008032.600000%20" TargetMode="External"/><Relationship Id="rId30" Type="http://schemas.openxmlformats.org/officeDocument/2006/relationships/hyperlink" Target="jl:1008032.720000%20" TargetMode="External"/><Relationship Id="rId35" Type="http://schemas.openxmlformats.org/officeDocument/2006/relationships/hyperlink" Target="jl:1008032.610000%20" TargetMode="External"/><Relationship Id="rId43" Type="http://schemas.openxmlformats.org/officeDocument/2006/relationships/hyperlink" Target="jl:1008032.550000%20" TargetMode="External"/><Relationship Id="rId48" Type="http://schemas.openxmlformats.org/officeDocument/2006/relationships/header" Target="header1.xml"/><Relationship Id="rId8" Type="http://schemas.openxmlformats.org/officeDocument/2006/relationships/hyperlink" Target="jl:1008032.540000%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648</TotalTime>
  <Pages>1</Pages>
  <Words>5766</Words>
  <Characters>32869</Characters>
  <Application>Microsoft Office Word</Application>
  <DocSecurity>0</DocSecurity>
  <Lines>273</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ЖАНАТОВА ЖАНАР КОШКИМБАЕВНА</dc:creator>
  <cp:lastModifiedBy>Пользователь</cp:lastModifiedBy>
  <cp:revision>33</cp:revision>
  <cp:lastPrinted>2015-07-07T05:10:00Z</cp:lastPrinted>
  <dcterms:created xsi:type="dcterms:W3CDTF">2015-07-01T11:21:00Z</dcterms:created>
  <dcterms:modified xsi:type="dcterms:W3CDTF">2017-02-28T03:13:00Z</dcterms:modified>
</cp:coreProperties>
</file>